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07D" w14:textId="77777777" w:rsidR="00D00EFE" w:rsidRDefault="00D00EFE" w:rsidP="00D00EFE">
      <w:pPr>
        <w:rPr>
          <w:rFonts w:ascii="Calibri" w:hAnsi="Calibri" w:cs="Arial"/>
          <w:b/>
          <w:bCs/>
        </w:rPr>
      </w:pPr>
    </w:p>
    <w:p w14:paraId="34A6043C" w14:textId="77777777" w:rsidR="00D00EFE" w:rsidRPr="00C94D5A" w:rsidRDefault="00D00EFE" w:rsidP="00D00EFE">
      <w:pPr>
        <w:jc w:val="center"/>
        <w:rPr>
          <w:rFonts w:ascii="Calibri" w:hAnsi="Calibri" w:cs="Arial"/>
          <w:b/>
          <w:bCs/>
        </w:rPr>
      </w:pPr>
      <w:r w:rsidRPr="00C94D5A">
        <w:rPr>
          <w:rFonts w:ascii="Calibri" w:hAnsi="Calibri" w:cs="Arial"/>
          <w:b/>
          <w:bCs/>
        </w:rPr>
        <w:t>CAITHNESS DISTRICT SALMON FISHERY BOARD</w:t>
      </w:r>
    </w:p>
    <w:p w14:paraId="5FFD500E" w14:textId="77777777" w:rsidR="00D00EFE" w:rsidRPr="00C94D5A" w:rsidRDefault="00D00EFE" w:rsidP="00D00EFE">
      <w:pPr>
        <w:jc w:val="center"/>
        <w:rPr>
          <w:rFonts w:ascii="Calibri" w:hAnsi="Calibri" w:cs="Arial"/>
        </w:rPr>
      </w:pPr>
    </w:p>
    <w:p w14:paraId="13F51642" w14:textId="028D7BC8" w:rsidR="00D00EFE" w:rsidRPr="00C94D5A" w:rsidRDefault="00D00EFE" w:rsidP="00D00EFE">
      <w:pPr>
        <w:pStyle w:val="BodyText"/>
        <w:tabs>
          <w:tab w:val="clear" w:pos="6300"/>
        </w:tabs>
        <w:jc w:val="center"/>
        <w:rPr>
          <w:rFonts w:ascii="Calibri" w:hAnsi="Calibri"/>
          <w:b/>
        </w:rPr>
      </w:pPr>
      <w:r w:rsidRPr="00C94D5A">
        <w:rPr>
          <w:rFonts w:ascii="Calibri" w:hAnsi="Calibri"/>
          <w:b/>
        </w:rPr>
        <w:t xml:space="preserve">MINUTES OF BOARD MEETING:  </w:t>
      </w:r>
      <w:r w:rsidR="005D48DC">
        <w:rPr>
          <w:rFonts w:ascii="Calibri" w:hAnsi="Calibri"/>
          <w:b/>
        </w:rPr>
        <w:t>16</w:t>
      </w:r>
      <w:r w:rsidR="00B2099B">
        <w:rPr>
          <w:rFonts w:ascii="Calibri" w:hAnsi="Calibri"/>
          <w:b/>
        </w:rPr>
        <w:t xml:space="preserve">th of </w:t>
      </w:r>
      <w:r w:rsidR="005D48DC">
        <w:rPr>
          <w:rFonts w:ascii="Calibri" w:hAnsi="Calibri"/>
          <w:b/>
        </w:rPr>
        <w:t>August</w:t>
      </w:r>
      <w:r w:rsidR="00B2099B">
        <w:rPr>
          <w:rFonts w:ascii="Calibri" w:hAnsi="Calibri"/>
          <w:b/>
        </w:rPr>
        <w:t xml:space="preserve"> </w:t>
      </w:r>
      <w:r>
        <w:rPr>
          <w:rFonts w:ascii="Calibri" w:hAnsi="Calibri"/>
          <w:b/>
        </w:rPr>
        <w:t>202</w:t>
      </w:r>
      <w:r w:rsidR="00146642">
        <w:rPr>
          <w:rFonts w:ascii="Calibri" w:hAnsi="Calibri"/>
          <w:b/>
        </w:rPr>
        <w:t>3</w:t>
      </w:r>
    </w:p>
    <w:p w14:paraId="3C63AE67" w14:textId="77777777" w:rsidR="00D00EFE" w:rsidRPr="002D07E2" w:rsidRDefault="00D00EFE" w:rsidP="00D00EFE">
      <w:pPr>
        <w:rPr>
          <w:rFonts w:ascii="Calibri" w:hAnsi="Calibri"/>
          <w:b/>
          <w:sz w:val="22"/>
          <w:szCs w:val="22"/>
        </w:rPr>
      </w:pPr>
      <w:r w:rsidRPr="002D07E2">
        <w:rPr>
          <w:rFonts w:ascii="Calibri" w:hAnsi="Calibri"/>
          <w:b/>
          <w:sz w:val="22"/>
          <w:szCs w:val="22"/>
        </w:rPr>
        <w:t>Present</w:t>
      </w:r>
    </w:p>
    <w:p w14:paraId="7C7F468A" w14:textId="21591CED" w:rsidR="00D00EFE" w:rsidRPr="00E61146" w:rsidRDefault="00D00EFE" w:rsidP="00D00EFE">
      <w:pPr>
        <w:rPr>
          <w:rFonts w:ascii="Calibri" w:hAnsi="Calibri"/>
          <w:bCs/>
          <w:sz w:val="22"/>
          <w:szCs w:val="22"/>
        </w:rPr>
      </w:pPr>
      <w:r w:rsidRPr="00E61146">
        <w:rPr>
          <w:rFonts w:ascii="Calibri" w:hAnsi="Calibri"/>
          <w:sz w:val="22"/>
          <w:szCs w:val="22"/>
        </w:rPr>
        <w:t>Chairman:</w:t>
      </w:r>
      <w:r w:rsidR="000C3766">
        <w:rPr>
          <w:rFonts w:ascii="Calibri" w:hAnsi="Calibri"/>
          <w:sz w:val="22"/>
          <w:szCs w:val="22"/>
        </w:rPr>
        <w:t xml:space="preserve">  </w:t>
      </w:r>
      <w:r>
        <w:rPr>
          <w:rFonts w:ascii="Calibri" w:hAnsi="Calibri"/>
          <w:sz w:val="22"/>
          <w:szCs w:val="22"/>
        </w:rPr>
        <w:t>Lord Thurso (LT)</w:t>
      </w:r>
    </w:p>
    <w:p w14:paraId="11A6F61F" w14:textId="02670998" w:rsidR="0035763B" w:rsidRPr="004A057A" w:rsidRDefault="00D00EFE" w:rsidP="0035763B">
      <w:pPr>
        <w:rPr>
          <w:rFonts w:ascii="Calibri" w:hAnsi="Calibri"/>
          <w:bCs/>
          <w:sz w:val="22"/>
          <w:szCs w:val="22"/>
        </w:rPr>
      </w:pPr>
      <w:r>
        <w:rPr>
          <w:rFonts w:ascii="Calibri" w:hAnsi="Calibri"/>
          <w:bCs/>
          <w:sz w:val="22"/>
          <w:szCs w:val="22"/>
        </w:rPr>
        <w:t>Members:</w:t>
      </w:r>
      <w:r w:rsidR="000C3766">
        <w:rPr>
          <w:rFonts w:ascii="Calibri" w:hAnsi="Calibri"/>
          <w:bCs/>
          <w:sz w:val="22"/>
          <w:szCs w:val="22"/>
        </w:rPr>
        <w:t xml:space="preserve">  </w:t>
      </w:r>
      <w:r>
        <w:rPr>
          <w:rFonts w:ascii="Calibri" w:hAnsi="Calibri"/>
          <w:bCs/>
          <w:sz w:val="22"/>
          <w:szCs w:val="22"/>
        </w:rPr>
        <w:t>J Mackay(JM),</w:t>
      </w:r>
      <w:r w:rsidR="004F62FB">
        <w:rPr>
          <w:rFonts w:ascii="Calibri" w:hAnsi="Calibri"/>
          <w:bCs/>
          <w:sz w:val="22"/>
          <w:szCs w:val="22"/>
        </w:rPr>
        <w:t xml:space="preserve"> </w:t>
      </w:r>
      <w:r w:rsidR="00B2099B">
        <w:rPr>
          <w:rFonts w:ascii="Calibri" w:hAnsi="Calibri"/>
          <w:sz w:val="22"/>
          <w:szCs w:val="22"/>
        </w:rPr>
        <w:t>D Mackay(DM)</w:t>
      </w:r>
      <w:r w:rsidR="005D48DC">
        <w:rPr>
          <w:rFonts w:ascii="Calibri" w:hAnsi="Calibri"/>
          <w:sz w:val="22"/>
          <w:szCs w:val="22"/>
        </w:rPr>
        <w:t xml:space="preserve">, </w:t>
      </w:r>
      <w:r w:rsidR="005D48DC">
        <w:rPr>
          <w:rFonts w:ascii="Calibri" w:hAnsi="Calibri"/>
          <w:bCs/>
          <w:sz w:val="22"/>
          <w:szCs w:val="22"/>
        </w:rPr>
        <w:t>I Cormack(IC)</w:t>
      </w:r>
    </w:p>
    <w:p w14:paraId="4FF6D45B" w14:textId="4D3CB8D6" w:rsidR="000C3766" w:rsidRDefault="000C3766" w:rsidP="004A057A">
      <w:pPr>
        <w:ind w:left="1276" w:hanging="1276"/>
        <w:rPr>
          <w:rFonts w:ascii="Calibri" w:hAnsi="Calibri"/>
          <w:bCs/>
          <w:sz w:val="22"/>
          <w:szCs w:val="22"/>
        </w:rPr>
      </w:pPr>
    </w:p>
    <w:p w14:paraId="667B2459" w14:textId="5F93BDCC" w:rsidR="00D00EFE" w:rsidRPr="00E61146" w:rsidRDefault="00D00EFE" w:rsidP="003B62BB">
      <w:pPr>
        <w:ind w:left="1276" w:hanging="1276"/>
        <w:rPr>
          <w:rFonts w:ascii="Calibri" w:hAnsi="Calibri"/>
          <w:bCs/>
          <w:sz w:val="22"/>
          <w:szCs w:val="22"/>
        </w:rPr>
      </w:pPr>
      <w:r w:rsidRPr="00E61146">
        <w:rPr>
          <w:rFonts w:ascii="Calibri" w:hAnsi="Calibri"/>
          <w:bCs/>
          <w:sz w:val="22"/>
          <w:szCs w:val="22"/>
        </w:rPr>
        <w:t>Officers:</w:t>
      </w:r>
      <w:r w:rsidR="000C3766">
        <w:rPr>
          <w:rFonts w:ascii="Calibri" w:hAnsi="Calibri"/>
          <w:bCs/>
          <w:sz w:val="22"/>
          <w:szCs w:val="22"/>
        </w:rPr>
        <w:t xml:space="preserve">      </w:t>
      </w:r>
      <w:r w:rsidRPr="00E61146">
        <w:rPr>
          <w:rFonts w:ascii="Calibri" w:hAnsi="Calibri"/>
          <w:bCs/>
          <w:sz w:val="22"/>
          <w:szCs w:val="22"/>
        </w:rPr>
        <w:t>EC McCarthy</w:t>
      </w:r>
      <w:r>
        <w:rPr>
          <w:rFonts w:ascii="Calibri" w:hAnsi="Calibri"/>
          <w:bCs/>
          <w:sz w:val="22"/>
          <w:szCs w:val="22"/>
        </w:rPr>
        <w:t>(EM)</w:t>
      </w:r>
      <w:r w:rsidRPr="00E61146">
        <w:rPr>
          <w:rFonts w:ascii="Calibri" w:hAnsi="Calibri"/>
          <w:bCs/>
          <w:sz w:val="22"/>
          <w:szCs w:val="22"/>
        </w:rPr>
        <w:t>, A Youngson</w:t>
      </w:r>
      <w:r>
        <w:rPr>
          <w:rFonts w:ascii="Calibri" w:hAnsi="Calibri"/>
          <w:bCs/>
          <w:sz w:val="22"/>
          <w:szCs w:val="22"/>
        </w:rPr>
        <w:t>(AY)</w:t>
      </w:r>
      <w:r w:rsidRPr="00E61146">
        <w:rPr>
          <w:rFonts w:ascii="Calibri" w:hAnsi="Calibri"/>
          <w:bCs/>
          <w:sz w:val="22"/>
          <w:szCs w:val="22"/>
        </w:rPr>
        <w:t xml:space="preserve">, </w:t>
      </w:r>
      <w:r w:rsidR="005D48DC">
        <w:rPr>
          <w:rFonts w:ascii="Calibri" w:hAnsi="Calibri"/>
          <w:bCs/>
          <w:sz w:val="22"/>
          <w:szCs w:val="22"/>
        </w:rPr>
        <w:t>M Blackwood (MB)</w:t>
      </w:r>
    </w:p>
    <w:p w14:paraId="00845B7B" w14:textId="77777777" w:rsidR="00086622" w:rsidRDefault="00D00EFE" w:rsidP="00D00EFE">
      <w:pPr>
        <w:rPr>
          <w:rFonts w:ascii="Calibri" w:hAnsi="Calibri"/>
          <w:bCs/>
          <w:sz w:val="22"/>
          <w:szCs w:val="22"/>
        </w:rPr>
      </w:pPr>
      <w:r w:rsidRPr="00E61146">
        <w:rPr>
          <w:rFonts w:ascii="Calibri" w:hAnsi="Calibri"/>
          <w:bCs/>
          <w:sz w:val="22"/>
          <w:szCs w:val="22"/>
        </w:rPr>
        <w:t>Observer:</w:t>
      </w:r>
    </w:p>
    <w:p w14:paraId="7D02C6DE" w14:textId="77777777" w:rsidR="00086622" w:rsidRDefault="00086622" w:rsidP="00D00EFE">
      <w:pPr>
        <w:rPr>
          <w:rFonts w:ascii="Calibri" w:hAnsi="Calibri"/>
          <w:bCs/>
          <w:sz w:val="22"/>
          <w:szCs w:val="22"/>
        </w:rPr>
      </w:pPr>
    </w:p>
    <w:p w14:paraId="1D2E691D" w14:textId="13C3AE4A" w:rsidR="00D00EFE" w:rsidRPr="00215BBE" w:rsidRDefault="00086622" w:rsidP="00D00EFE">
      <w:pPr>
        <w:rPr>
          <w:rFonts w:ascii="Calibri" w:hAnsi="Calibri"/>
          <w:bCs/>
          <w:sz w:val="22"/>
          <w:szCs w:val="22"/>
        </w:rPr>
      </w:pPr>
      <w:r>
        <w:rPr>
          <w:rFonts w:ascii="Calibri" w:hAnsi="Calibri"/>
          <w:bCs/>
          <w:sz w:val="22"/>
          <w:szCs w:val="22"/>
        </w:rPr>
        <w:t xml:space="preserve">At the start of the meeting the chairman addressed the sad loss of Tertius </w:t>
      </w:r>
      <w:proofErr w:type="spellStart"/>
      <w:r>
        <w:rPr>
          <w:rFonts w:ascii="Calibri" w:hAnsi="Calibri"/>
          <w:bCs/>
          <w:sz w:val="22"/>
          <w:szCs w:val="22"/>
        </w:rPr>
        <w:t>Threipland</w:t>
      </w:r>
      <w:proofErr w:type="spellEnd"/>
      <w:r>
        <w:rPr>
          <w:rFonts w:ascii="Calibri" w:hAnsi="Calibri"/>
          <w:bCs/>
          <w:sz w:val="22"/>
          <w:szCs w:val="22"/>
        </w:rPr>
        <w:t xml:space="preserve"> and appreciation of his long service to the board. </w:t>
      </w:r>
      <w:r w:rsidR="00D00EFE" w:rsidRPr="00E61146">
        <w:rPr>
          <w:rFonts w:ascii="Calibri" w:hAnsi="Calibri"/>
          <w:bCs/>
          <w:sz w:val="22"/>
          <w:szCs w:val="22"/>
        </w:rPr>
        <w:tab/>
      </w:r>
      <w:r w:rsidR="00D00EFE" w:rsidRPr="00E61146">
        <w:rPr>
          <w:rFonts w:ascii="Calibri" w:hAnsi="Calibri"/>
          <w:bCs/>
          <w:sz w:val="22"/>
          <w:szCs w:val="22"/>
        </w:rPr>
        <w:tab/>
      </w:r>
      <w:r w:rsidR="00D00EFE" w:rsidRPr="00E61146">
        <w:rPr>
          <w:rFonts w:ascii="Calibri" w:hAnsi="Calibri"/>
          <w:bCs/>
          <w:sz w:val="22"/>
          <w:szCs w:val="22"/>
        </w:rPr>
        <w:tab/>
      </w:r>
    </w:p>
    <w:p w14:paraId="18833DE7" w14:textId="77777777" w:rsidR="00D00EFE" w:rsidRDefault="00D00EFE" w:rsidP="00D00EFE">
      <w:pPr>
        <w:rPr>
          <w:rFonts w:ascii="Calibri" w:hAnsi="Calibri"/>
          <w:b/>
          <w:sz w:val="22"/>
          <w:szCs w:val="22"/>
        </w:rPr>
      </w:pPr>
    </w:p>
    <w:p w14:paraId="7DEA7B84" w14:textId="05C1D52B" w:rsidR="00D00EFE" w:rsidRPr="002D07E2" w:rsidRDefault="00D00EFE" w:rsidP="00D00EFE">
      <w:pPr>
        <w:rPr>
          <w:rFonts w:ascii="Calibri" w:hAnsi="Calibri"/>
          <w:b/>
          <w:sz w:val="22"/>
          <w:szCs w:val="22"/>
        </w:rPr>
      </w:pPr>
      <w:r>
        <w:rPr>
          <w:rFonts w:ascii="Calibri" w:hAnsi="Calibri"/>
          <w:b/>
          <w:sz w:val="22"/>
          <w:szCs w:val="22"/>
        </w:rPr>
        <w:t>1.</w:t>
      </w:r>
      <w:r w:rsidRPr="002D07E2">
        <w:rPr>
          <w:rFonts w:ascii="Calibri" w:hAnsi="Calibri"/>
          <w:b/>
          <w:sz w:val="22"/>
          <w:szCs w:val="22"/>
        </w:rPr>
        <w:t>Register of Interests</w:t>
      </w:r>
    </w:p>
    <w:p w14:paraId="24CA7FCC" w14:textId="480C94AA" w:rsidR="00D16F44" w:rsidRDefault="004F62FB" w:rsidP="00D00EFE">
      <w:pPr>
        <w:rPr>
          <w:rFonts w:ascii="Calibri" w:hAnsi="Calibri"/>
          <w:sz w:val="22"/>
          <w:szCs w:val="22"/>
        </w:rPr>
      </w:pPr>
      <w:r>
        <w:rPr>
          <w:rFonts w:ascii="Calibri" w:hAnsi="Calibri"/>
          <w:sz w:val="22"/>
          <w:szCs w:val="22"/>
        </w:rPr>
        <w:t>Nothing new to register.</w:t>
      </w:r>
    </w:p>
    <w:p w14:paraId="008B3305" w14:textId="77777777" w:rsidR="00B2099B" w:rsidRDefault="00B2099B" w:rsidP="00D00EFE">
      <w:pPr>
        <w:rPr>
          <w:rFonts w:ascii="Calibri" w:hAnsi="Calibri"/>
          <w:b/>
          <w:sz w:val="22"/>
          <w:szCs w:val="22"/>
        </w:rPr>
      </w:pPr>
    </w:p>
    <w:p w14:paraId="4EE7DBCF" w14:textId="54A6F9D0" w:rsidR="00D00EFE" w:rsidRDefault="00D00EFE" w:rsidP="00D00EFE">
      <w:pPr>
        <w:rPr>
          <w:rFonts w:ascii="Calibri" w:hAnsi="Calibri"/>
          <w:b/>
          <w:sz w:val="22"/>
          <w:szCs w:val="22"/>
        </w:rPr>
      </w:pPr>
      <w:r w:rsidRPr="002D07E2">
        <w:rPr>
          <w:rFonts w:ascii="Calibri" w:hAnsi="Calibri"/>
          <w:b/>
          <w:sz w:val="22"/>
          <w:szCs w:val="22"/>
        </w:rPr>
        <w:t>2.Apologies</w:t>
      </w:r>
    </w:p>
    <w:p w14:paraId="44231855" w14:textId="0049214A" w:rsidR="0035763B" w:rsidRPr="0035763B" w:rsidRDefault="00B2099B" w:rsidP="00D00EFE">
      <w:pPr>
        <w:rPr>
          <w:rFonts w:ascii="Calibri" w:hAnsi="Calibri"/>
          <w:bCs/>
          <w:sz w:val="22"/>
          <w:szCs w:val="22"/>
        </w:rPr>
      </w:pPr>
      <w:r>
        <w:rPr>
          <w:rFonts w:ascii="Calibri" w:hAnsi="Calibri"/>
          <w:bCs/>
          <w:sz w:val="22"/>
          <w:szCs w:val="22"/>
        </w:rPr>
        <w:t xml:space="preserve">R Dunbar(RD), </w:t>
      </w:r>
      <w:r w:rsidR="004F62FB">
        <w:rPr>
          <w:rFonts w:ascii="Calibri" w:hAnsi="Calibri"/>
          <w:bCs/>
          <w:sz w:val="22"/>
          <w:szCs w:val="22"/>
        </w:rPr>
        <w:t xml:space="preserve">M Newton(MN), </w:t>
      </w:r>
      <w:r w:rsidR="004F62FB" w:rsidRPr="00E61146">
        <w:rPr>
          <w:rFonts w:ascii="Calibri" w:hAnsi="Calibri"/>
          <w:bCs/>
          <w:sz w:val="22"/>
          <w:szCs w:val="22"/>
        </w:rPr>
        <w:t>SWD Laird</w:t>
      </w:r>
      <w:r w:rsidR="004F62FB">
        <w:rPr>
          <w:rFonts w:ascii="Calibri" w:hAnsi="Calibri"/>
          <w:bCs/>
          <w:sz w:val="22"/>
          <w:szCs w:val="22"/>
        </w:rPr>
        <w:t>(SL)</w:t>
      </w:r>
      <w:r w:rsidR="004F62FB" w:rsidRPr="00E61146">
        <w:rPr>
          <w:rFonts w:ascii="Calibri" w:hAnsi="Calibri"/>
          <w:bCs/>
          <w:sz w:val="22"/>
          <w:szCs w:val="22"/>
        </w:rPr>
        <w:t xml:space="preserve">, </w:t>
      </w:r>
      <w:r w:rsidR="004F62FB">
        <w:rPr>
          <w:rFonts w:ascii="Calibri" w:hAnsi="Calibri"/>
          <w:bCs/>
          <w:sz w:val="22"/>
          <w:szCs w:val="22"/>
        </w:rPr>
        <w:t>A Macauslan (AM</w:t>
      </w:r>
    </w:p>
    <w:p w14:paraId="6DACD011" w14:textId="77777777" w:rsidR="00D00EFE" w:rsidRDefault="00D00EFE" w:rsidP="00D00EFE">
      <w:pPr>
        <w:rPr>
          <w:rFonts w:ascii="Calibri" w:hAnsi="Calibri"/>
          <w:sz w:val="22"/>
          <w:szCs w:val="22"/>
        </w:rPr>
      </w:pPr>
    </w:p>
    <w:p w14:paraId="19B71304" w14:textId="66D03AA4" w:rsidR="00D00EFE" w:rsidRPr="008372A4" w:rsidRDefault="00D00EFE" w:rsidP="00D00EFE">
      <w:pPr>
        <w:rPr>
          <w:rFonts w:ascii="Calibri" w:hAnsi="Calibri"/>
          <w:b/>
          <w:sz w:val="22"/>
          <w:szCs w:val="22"/>
        </w:rPr>
      </w:pPr>
      <w:r w:rsidRPr="002D07E2">
        <w:rPr>
          <w:rFonts w:ascii="Calibri" w:hAnsi="Calibri"/>
          <w:b/>
          <w:sz w:val="22"/>
          <w:szCs w:val="22"/>
        </w:rPr>
        <w:t>3.Minutes of the last meetin</w:t>
      </w:r>
      <w:r>
        <w:rPr>
          <w:rFonts w:ascii="Calibri" w:hAnsi="Calibri"/>
          <w:b/>
          <w:sz w:val="22"/>
          <w:szCs w:val="22"/>
        </w:rPr>
        <w:t>g</w:t>
      </w:r>
    </w:p>
    <w:p w14:paraId="730015DE" w14:textId="3AB30397" w:rsidR="00D00EFE" w:rsidRDefault="00D00EFE" w:rsidP="00D00EFE">
      <w:pPr>
        <w:pStyle w:val="ListParagraph"/>
        <w:ind w:left="0"/>
      </w:pPr>
      <w:r>
        <w:t xml:space="preserve"> </w:t>
      </w:r>
      <w:r w:rsidRPr="004443A3">
        <w:t xml:space="preserve">The minutes of the meeting held on </w:t>
      </w:r>
      <w:r w:rsidR="004F62FB">
        <w:t>9</w:t>
      </w:r>
      <w:r w:rsidR="004F62FB" w:rsidRPr="004F62FB">
        <w:rPr>
          <w:vertAlign w:val="superscript"/>
        </w:rPr>
        <w:t>th</w:t>
      </w:r>
      <w:r w:rsidR="004F62FB">
        <w:t xml:space="preserve"> June</w:t>
      </w:r>
      <w:r w:rsidR="00B2099B">
        <w:t xml:space="preserve"> </w:t>
      </w:r>
      <w:r>
        <w:t>were</w:t>
      </w:r>
      <w:r w:rsidRPr="004443A3">
        <w:t xml:space="preserve"> approved</w:t>
      </w:r>
      <w:r>
        <w:t>.</w:t>
      </w:r>
    </w:p>
    <w:p w14:paraId="054D5A88" w14:textId="77777777" w:rsidR="00C93F5F" w:rsidRDefault="00C93F5F" w:rsidP="00C93F5F">
      <w:pPr>
        <w:pStyle w:val="ListParagraph"/>
        <w:ind w:left="0"/>
      </w:pPr>
    </w:p>
    <w:p w14:paraId="636BC4C1" w14:textId="3264F042" w:rsidR="0035763B" w:rsidRDefault="0035763B" w:rsidP="00C93F5F">
      <w:pPr>
        <w:pStyle w:val="ListParagraph"/>
        <w:ind w:left="0"/>
        <w:rPr>
          <w:b/>
          <w:bCs/>
        </w:rPr>
      </w:pPr>
      <w:r w:rsidRPr="0035763B">
        <w:rPr>
          <w:b/>
          <w:bCs/>
        </w:rPr>
        <w:t xml:space="preserve">4. Matters arising </w:t>
      </w:r>
    </w:p>
    <w:p w14:paraId="75BCE153" w14:textId="3D2DE09E" w:rsidR="0035763B" w:rsidRPr="0035763B" w:rsidRDefault="00B2099B" w:rsidP="00C93F5F">
      <w:pPr>
        <w:pStyle w:val="ListParagraph"/>
        <w:ind w:left="0"/>
      </w:pPr>
      <w:r>
        <w:t>There were no matters arising not on the Agenda.</w:t>
      </w:r>
    </w:p>
    <w:p w14:paraId="0396C038" w14:textId="77777777" w:rsidR="00C93F5F" w:rsidRDefault="00C93F5F" w:rsidP="00C93F5F">
      <w:pPr>
        <w:rPr>
          <w:rFonts w:ascii="Calibri" w:hAnsi="Calibri" w:cs="Calibri"/>
          <w:sz w:val="8"/>
          <w:szCs w:val="8"/>
        </w:rPr>
      </w:pPr>
    </w:p>
    <w:p w14:paraId="4958C948" w14:textId="77777777" w:rsidR="00C93F5F" w:rsidRPr="002B6A5F" w:rsidRDefault="00C93F5F" w:rsidP="00C93F5F">
      <w:pPr>
        <w:rPr>
          <w:rFonts w:ascii="Calibri" w:hAnsi="Calibri" w:cs="Calibri"/>
          <w:sz w:val="8"/>
          <w:szCs w:val="8"/>
        </w:rPr>
      </w:pPr>
    </w:p>
    <w:p w14:paraId="6E2EBE0C" w14:textId="57AB5FAA" w:rsidR="00C93F5F" w:rsidRDefault="0035763B" w:rsidP="00C93F5F">
      <w:pPr>
        <w:rPr>
          <w:rFonts w:ascii="Calibri" w:hAnsi="Calibri"/>
          <w:b/>
          <w:bCs/>
          <w:sz w:val="22"/>
          <w:szCs w:val="22"/>
        </w:rPr>
      </w:pPr>
      <w:r>
        <w:rPr>
          <w:rFonts w:ascii="Calibri" w:hAnsi="Calibri"/>
          <w:b/>
          <w:bCs/>
          <w:sz w:val="22"/>
          <w:szCs w:val="22"/>
        </w:rPr>
        <w:t>5</w:t>
      </w:r>
      <w:r w:rsidR="00C93F5F" w:rsidRPr="005D2389">
        <w:rPr>
          <w:rFonts w:ascii="Calibri" w:hAnsi="Calibri"/>
          <w:b/>
          <w:bCs/>
          <w:sz w:val="22"/>
          <w:szCs w:val="22"/>
        </w:rPr>
        <w:t>.</w:t>
      </w:r>
      <w:r w:rsidR="00C93F5F" w:rsidRPr="002D07E2">
        <w:rPr>
          <w:rFonts w:ascii="Calibri" w:hAnsi="Calibri"/>
          <w:b/>
          <w:bCs/>
          <w:sz w:val="22"/>
          <w:szCs w:val="22"/>
        </w:rPr>
        <w:t>Finance and Admin</w:t>
      </w:r>
    </w:p>
    <w:p w14:paraId="560CEB41" w14:textId="77777777" w:rsidR="006347A9" w:rsidRDefault="006347A9" w:rsidP="00C93F5F">
      <w:pPr>
        <w:rPr>
          <w:rFonts w:ascii="Calibri" w:hAnsi="Calibri"/>
          <w:b/>
          <w:bCs/>
          <w:sz w:val="22"/>
          <w:szCs w:val="22"/>
        </w:rPr>
      </w:pPr>
    </w:p>
    <w:p w14:paraId="38085166" w14:textId="77777777" w:rsidR="006347A9" w:rsidRPr="004F62FB" w:rsidRDefault="004418A8" w:rsidP="004418A8">
      <w:pPr>
        <w:pStyle w:val="BodyText"/>
        <w:numPr>
          <w:ilvl w:val="0"/>
          <w:numId w:val="18"/>
        </w:numPr>
        <w:tabs>
          <w:tab w:val="clear" w:pos="6300"/>
        </w:tabs>
        <w:rPr>
          <w:rFonts w:ascii="Calibri" w:hAnsi="Calibri"/>
          <w:sz w:val="22"/>
          <w:szCs w:val="22"/>
        </w:rPr>
      </w:pPr>
      <w:r w:rsidRPr="006347A9">
        <w:rPr>
          <w:rFonts w:asciiTheme="minorHAnsi" w:hAnsiTheme="minorHAnsi" w:cstheme="minorHAnsi"/>
          <w:sz w:val="22"/>
          <w:szCs w:val="22"/>
        </w:rPr>
        <w:t>C</w:t>
      </w:r>
      <w:r w:rsidR="007B5854" w:rsidRPr="006347A9">
        <w:rPr>
          <w:rFonts w:asciiTheme="minorHAnsi" w:hAnsiTheme="minorHAnsi" w:cstheme="minorHAnsi"/>
          <w:sz w:val="22"/>
          <w:szCs w:val="22"/>
        </w:rPr>
        <w:t>lerk’s report.</w:t>
      </w:r>
      <w:r w:rsidR="006347A9">
        <w:rPr>
          <w:rFonts w:asciiTheme="minorHAnsi" w:hAnsiTheme="minorHAnsi" w:cstheme="minorHAnsi"/>
          <w:sz w:val="22"/>
          <w:szCs w:val="22"/>
        </w:rPr>
        <w:t xml:space="preserve"> </w:t>
      </w:r>
      <w:r w:rsidR="007B5854" w:rsidRPr="006347A9">
        <w:rPr>
          <w:rFonts w:asciiTheme="minorHAnsi" w:hAnsiTheme="minorHAnsi" w:cstheme="minorHAnsi"/>
          <w:sz w:val="22"/>
          <w:szCs w:val="22"/>
        </w:rPr>
        <w:t xml:space="preserve">The </w:t>
      </w:r>
      <w:r w:rsidRPr="006347A9">
        <w:rPr>
          <w:rFonts w:asciiTheme="minorHAnsi" w:hAnsiTheme="minorHAnsi" w:cstheme="minorHAnsi"/>
          <w:sz w:val="22"/>
          <w:szCs w:val="22"/>
        </w:rPr>
        <w:t xml:space="preserve">table of correspondence </w:t>
      </w:r>
      <w:r w:rsidR="007B5854" w:rsidRPr="006347A9">
        <w:rPr>
          <w:rFonts w:asciiTheme="minorHAnsi" w:hAnsiTheme="minorHAnsi" w:cstheme="minorHAnsi"/>
          <w:sz w:val="22"/>
          <w:szCs w:val="22"/>
        </w:rPr>
        <w:t>and other activity by the Clerk was duly noted.</w:t>
      </w:r>
    </w:p>
    <w:p w14:paraId="367E1BC3" w14:textId="61BC2695" w:rsidR="004F62FB" w:rsidRPr="006347A9" w:rsidRDefault="004F62FB" w:rsidP="004418A8">
      <w:pPr>
        <w:pStyle w:val="BodyText"/>
        <w:numPr>
          <w:ilvl w:val="0"/>
          <w:numId w:val="18"/>
        </w:numPr>
        <w:tabs>
          <w:tab w:val="clear" w:pos="6300"/>
        </w:tabs>
        <w:rPr>
          <w:rFonts w:ascii="Calibri" w:hAnsi="Calibri"/>
          <w:sz w:val="22"/>
          <w:szCs w:val="22"/>
        </w:rPr>
      </w:pPr>
      <w:r>
        <w:rPr>
          <w:rFonts w:asciiTheme="minorHAnsi" w:hAnsiTheme="minorHAnsi" w:cstheme="minorHAnsi"/>
          <w:sz w:val="22"/>
          <w:szCs w:val="22"/>
        </w:rPr>
        <w:t>Expenditure to 30</w:t>
      </w:r>
      <w:r w:rsidRPr="004F62FB">
        <w:rPr>
          <w:rFonts w:asciiTheme="minorHAnsi" w:hAnsiTheme="minorHAnsi" w:cstheme="minorHAnsi"/>
          <w:sz w:val="22"/>
          <w:szCs w:val="22"/>
          <w:vertAlign w:val="superscript"/>
        </w:rPr>
        <w:t>th</w:t>
      </w:r>
      <w:r>
        <w:rPr>
          <w:rFonts w:asciiTheme="minorHAnsi" w:hAnsiTheme="minorHAnsi" w:cstheme="minorHAnsi"/>
          <w:sz w:val="22"/>
          <w:szCs w:val="22"/>
        </w:rPr>
        <w:t xml:space="preserve"> June 2023. </w:t>
      </w:r>
      <w:r w:rsidR="00687507">
        <w:rPr>
          <w:rFonts w:asciiTheme="minorHAnsi" w:hAnsiTheme="minorHAnsi" w:cstheme="minorHAnsi"/>
        </w:rPr>
        <w:t>The spreadsheet</w:t>
      </w:r>
      <w:r w:rsidR="00687507" w:rsidRPr="00687507">
        <w:rPr>
          <w:rFonts w:asciiTheme="minorHAnsi" w:hAnsiTheme="minorHAnsi" w:cstheme="minorHAnsi"/>
        </w:rPr>
        <w:t xml:space="preserve"> was circulated to and viewed by the board. It could be seen that expenditure was on track to the final estimated budget of 31 December 2023</w:t>
      </w:r>
      <w:r w:rsidR="00D5602A">
        <w:rPr>
          <w:rFonts w:asciiTheme="minorHAnsi" w:hAnsiTheme="minorHAnsi" w:cstheme="minorHAnsi"/>
        </w:rPr>
        <w:t xml:space="preserve">. The Assessment rates had been sent out. </w:t>
      </w:r>
    </w:p>
    <w:p w14:paraId="1FCC1F72" w14:textId="77777777" w:rsidR="00C93F5F" w:rsidRDefault="00C93F5F" w:rsidP="00C93F5F">
      <w:pPr>
        <w:rPr>
          <w:rFonts w:ascii="Calibri" w:hAnsi="Calibri" w:cs="Calibri"/>
          <w:sz w:val="22"/>
          <w:szCs w:val="22"/>
        </w:rPr>
      </w:pPr>
    </w:p>
    <w:p w14:paraId="280F67C6" w14:textId="0198E79E" w:rsidR="006D6639" w:rsidRDefault="0035763B" w:rsidP="006D6639">
      <w:pPr>
        <w:rPr>
          <w:rFonts w:asciiTheme="minorHAnsi" w:hAnsiTheme="minorHAnsi" w:cstheme="minorHAnsi"/>
          <w:b/>
          <w:bCs/>
          <w:sz w:val="22"/>
          <w:szCs w:val="22"/>
        </w:rPr>
      </w:pPr>
      <w:r>
        <w:rPr>
          <w:rFonts w:asciiTheme="minorHAnsi" w:hAnsiTheme="minorHAnsi" w:cstheme="minorHAnsi"/>
          <w:b/>
          <w:bCs/>
          <w:sz w:val="22"/>
          <w:szCs w:val="22"/>
        </w:rPr>
        <w:t>6</w:t>
      </w:r>
      <w:r w:rsidR="00C93F5F" w:rsidRPr="008B3C7E">
        <w:rPr>
          <w:rFonts w:asciiTheme="minorHAnsi" w:hAnsiTheme="minorHAnsi" w:cstheme="minorHAnsi"/>
          <w:b/>
          <w:bCs/>
          <w:sz w:val="22"/>
          <w:szCs w:val="22"/>
        </w:rPr>
        <w:t xml:space="preserve">.Consultant’s Report </w:t>
      </w:r>
    </w:p>
    <w:p w14:paraId="41D74342" w14:textId="2565A37C" w:rsidR="007B5854" w:rsidRDefault="007B5854" w:rsidP="007B5854">
      <w:p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The board received the consultants report and noted the following:</w:t>
      </w:r>
    </w:p>
    <w:p w14:paraId="210C5E6B" w14:textId="4012000D" w:rsidR="007B5854" w:rsidRDefault="001808C5"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t>Pink salmon</w:t>
      </w:r>
      <w:r w:rsidR="00D5602A">
        <w:rPr>
          <w:rFonts w:asciiTheme="minorHAnsi" w:eastAsiaTheme="minorHAnsi" w:hAnsiTheme="minorHAnsi" w:cstheme="minorBidi"/>
        </w:rPr>
        <w:t xml:space="preserve">. It was noted that pink salon have not been as invasive as expected or compared to 2021. FMS are </w:t>
      </w:r>
      <w:r w:rsidR="00B92163">
        <w:rPr>
          <w:rFonts w:asciiTheme="minorHAnsi" w:eastAsiaTheme="minorHAnsi" w:hAnsiTheme="minorHAnsi" w:cstheme="minorBidi"/>
        </w:rPr>
        <w:t xml:space="preserve">carrying out EDNA sampling and the consultant can submit these via their testing kits. </w:t>
      </w:r>
      <w:r w:rsidR="00D5602A">
        <w:rPr>
          <w:rFonts w:asciiTheme="minorHAnsi" w:eastAsiaTheme="minorHAnsi" w:hAnsiTheme="minorHAnsi" w:cstheme="minorBidi"/>
        </w:rPr>
        <w:t xml:space="preserve"> </w:t>
      </w:r>
    </w:p>
    <w:p w14:paraId="1980CB30" w14:textId="71BDA3BA" w:rsidR="001808C5" w:rsidRDefault="001808C5"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t>Forss Recovery Plan</w:t>
      </w:r>
      <w:r w:rsidR="00B92163">
        <w:rPr>
          <w:rFonts w:asciiTheme="minorHAnsi" w:eastAsiaTheme="minorHAnsi" w:hAnsiTheme="minorHAnsi" w:cstheme="minorBidi"/>
        </w:rPr>
        <w:t xml:space="preserve">. A CAR license had been applied for and was awaiting final sign-oof by SEPA. A public consultation from SEPA re Barrier removal </w:t>
      </w:r>
      <w:r w:rsidR="005A3951">
        <w:rPr>
          <w:rFonts w:asciiTheme="minorHAnsi" w:eastAsiaTheme="minorHAnsi" w:hAnsiTheme="minorHAnsi" w:cstheme="minorBidi"/>
        </w:rPr>
        <w:t xml:space="preserve">had just come out. </w:t>
      </w:r>
      <w:proofErr w:type="spellStart"/>
      <w:r w:rsidR="005A3951">
        <w:rPr>
          <w:rFonts w:asciiTheme="minorHAnsi" w:eastAsiaTheme="minorHAnsi" w:hAnsiTheme="minorHAnsi" w:cstheme="minorBidi"/>
        </w:rPr>
        <w:t>Shurrery</w:t>
      </w:r>
      <w:proofErr w:type="spellEnd"/>
      <w:r w:rsidR="005A3951">
        <w:rPr>
          <w:rFonts w:asciiTheme="minorHAnsi" w:eastAsiaTheme="minorHAnsi" w:hAnsiTheme="minorHAnsi" w:cstheme="minorBidi"/>
        </w:rPr>
        <w:t xml:space="preserve"> dam was not on it. Consultant was to respond to consultation. </w:t>
      </w:r>
    </w:p>
    <w:p w14:paraId="2A655C92" w14:textId="39D91077" w:rsidR="001808C5" w:rsidRDefault="001808C5"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t>Saprolegnia</w:t>
      </w:r>
      <w:r w:rsidR="009A391F">
        <w:rPr>
          <w:rFonts w:asciiTheme="minorHAnsi" w:eastAsiaTheme="minorHAnsi" w:hAnsiTheme="minorHAnsi" w:cstheme="minorBidi"/>
        </w:rPr>
        <w:t xml:space="preserve">. </w:t>
      </w:r>
      <w:r w:rsidR="00087369">
        <w:rPr>
          <w:rFonts w:asciiTheme="minorHAnsi" w:eastAsiaTheme="minorHAnsi" w:hAnsiTheme="minorHAnsi" w:cstheme="minorBidi"/>
        </w:rPr>
        <w:t xml:space="preserve">Consultant noted that, </w:t>
      </w:r>
      <w:r w:rsidR="00087369">
        <w:t>a</w:t>
      </w:r>
      <w:r w:rsidR="00087369" w:rsidRPr="000048AF">
        <w:t>fter a poor start to the season</w:t>
      </w:r>
      <w:r w:rsidR="00087369">
        <w:t xml:space="preserve"> when</w:t>
      </w:r>
      <w:r w:rsidR="00087369" w:rsidRPr="000048AF">
        <w:t xml:space="preserve"> </w:t>
      </w:r>
      <w:r w:rsidR="00087369">
        <w:t xml:space="preserve">mortality due to </w:t>
      </w:r>
      <w:r w:rsidR="00087369" w:rsidRPr="00F36ED0">
        <w:rPr>
          <w:i/>
          <w:iCs/>
        </w:rPr>
        <w:t>Saprolegni</w:t>
      </w:r>
      <w:r w:rsidR="00087369">
        <w:t xml:space="preserve">a was again an issue </w:t>
      </w:r>
      <w:r w:rsidR="00087369" w:rsidRPr="000048AF">
        <w:t>on both Forss and Berriedale/ Langwell</w:t>
      </w:r>
      <w:r w:rsidR="00087369">
        <w:t>, the summer</w:t>
      </w:r>
      <w:r w:rsidR="00087369" w:rsidRPr="000048AF">
        <w:t xml:space="preserve"> situation appears more favourable than for recent years.</w:t>
      </w:r>
      <w:r w:rsidR="00087369">
        <w:t xml:space="preserve"> Local assessments are available from Eddy McCarthy and Anson MacAuslan.</w:t>
      </w:r>
    </w:p>
    <w:p w14:paraId="0082B1B8" w14:textId="6BE42E2D" w:rsidR="001808C5" w:rsidRPr="00087369" w:rsidRDefault="001808C5"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t>Fishery Management Plan</w:t>
      </w:r>
      <w:r w:rsidR="00087369">
        <w:rPr>
          <w:rFonts w:asciiTheme="minorHAnsi" w:eastAsiaTheme="minorHAnsi" w:hAnsiTheme="minorHAnsi" w:cstheme="minorBidi"/>
        </w:rPr>
        <w:t xml:space="preserve">. The first part of the plan had been complete and can be viewed via the following link;  </w:t>
      </w:r>
      <w:hyperlink r:id="rId5" w:history="1">
        <w:r w:rsidR="00087369" w:rsidRPr="00087369">
          <w:rPr>
            <w:rFonts w:asciiTheme="minorHAnsi" w:eastAsiaTheme="minorHAnsi" w:hAnsiTheme="minorHAnsi" w:cstheme="minorBidi"/>
            <w:color w:val="0563C1"/>
            <w:u w:val="single"/>
            <w:lang w:eastAsia="en-GB"/>
          </w:rPr>
          <w:t>https://arcg.is/SODCj1</w:t>
        </w:r>
      </w:hyperlink>
    </w:p>
    <w:p w14:paraId="4B58A7E4" w14:textId="77777777" w:rsidR="00087369" w:rsidRPr="00087369" w:rsidRDefault="00087369" w:rsidP="00087369">
      <w:pPr>
        <w:spacing w:after="160" w:line="259" w:lineRule="auto"/>
        <w:rPr>
          <w:rFonts w:asciiTheme="minorHAnsi" w:eastAsiaTheme="minorHAnsi" w:hAnsiTheme="minorHAnsi" w:cstheme="minorBidi"/>
        </w:rPr>
      </w:pPr>
    </w:p>
    <w:p w14:paraId="5DD5C8B1" w14:textId="073111F1" w:rsidR="001808C5" w:rsidRDefault="001808C5"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lastRenderedPageBreak/>
        <w:t>Toxic Algae in Wick River</w:t>
      </w:r>
      <w:r w:rsidR="00087369">
        <w:rPr>
          <w:rFonts w:asciiTheme="minorHAnsi" w:eastAsiaTheme="minorHAnsi" w:hAnsiTheme="minorHAnsi" w:cstheme="minorBidi"/>
        </w:rPr>
        <w:t>.</w:t>
      </w:r>
      <w:r w:rsidR="00087369">
        <w:t xml:space="preserve"> </w:t>
      </w:r>
      <w:r w:rsidR="00087369">
        <w:t xml:space="preserve">There </w:t>
      </w:r>
      <w:r w:rsidR="00087369">
        <w:t>extreme levels of toxic algae are being flushed from Loch Watten into Wick River especially during north-westerly winds. SEPA are monitoring the situation and Environmental Health have now become involved regarding public exposure to toxins which may be present in fish captured from the river. The situation is unresolved to date.</w:t>
      </w:r>
      <w:r w:rsidR="00087369">
        <w:rPr>
          <w:rFonts w:asciiTheme="minorHAnsi" w:eastAsiaTheme="minorHAnsi" w:hAnsiTheme="minorHAnsi" w:cstheme="minorBidi"/>
        </w:rPr>
        <w:t xml:space="preserve"> </w:t>
      </w:r>
    </w:p>
    <w:p w14:paraId="799C0834" w14:textId="52D91E33" w:rsidR="001808C5" w:rsidRDefault="001808C5"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t>Roach in Wick River</w:t>
      </w:r>
      <w:r w:rsidR="00534352">
        <w:rPr>
          <w:rFonts w:asciiTheme="minorHAnsi" w:eastAsiaTheme="minorHAnsi" w:hAnsiTheme="minorHAnsi" w:cstheme="minorBidi"/>
        </w:rPr>
        <w:t xml:space="preserve">. </w:t>
      </w:r>
      <w:r w:rsidR="00534352">
        <w:t>R</w:t>
      </w:r>
      <w:r w:rsidR="00534352">
        <w:t xml:space="preserve">oach have been confirmed and </w:t>
      </w:r>
      <w:r w:rsidR="00534352">
        <w:t>can</w:t>
      </w:r>
      <w:r w:rsidR="00534352">
        <w:t xml:space="preserve"> be seen in</w:t>
      </w:r>
      <w:r w:rsidR="00534352">
        <w:t xml:space="preserve"> large</w:t>
      </w:r>
      <w:r w:rsidR="00534352">
        <w:t xml:space="preserve"> numbers in the river itself below Watten loch</w:t>
      </w:r>
      <w:r w:rsidR="00534352">
        <w:t>.</w:t>
      </w:r>
      <w:r w:rsidR="00534352">
        <w:t xml:space="preserve"> </w:t>
      </w:r>
      <w:proofErr w:type="spellStart"/>
      <w:r w:rsidR="00534352">
        <w:t>NatureScot</w:t>
      </w:r>
      <w:proofErr w:type="spellEnd"/>
      <w:r w:rsidR="00534352">
        <w:t xml:space="preserve"> ha</w:t>
      </w:r>
      <w:r w:rsidR="00534352">
        <w:t>ve</w:t>
      </w:r>
      <w:r w:rsidR="00534352">
        <w:t xml:space="preserve"> been informe</w:t>
      </w:r>
      <w:r w:rsidR="00534352">
        <w:t>d</w:t>
      </w:r>
      <w:r w:rsidR="00534352">
        <w:t>. It is intended to electric fish the</w:t>
      </w:r>
      <w:r w:rsidR="00534352">
        <w:t xml:space="preserve"> site once the</w:t>
      </w:r>
      <w:r w:rsidR="00534352">
        <w:t xml:space="preserve"> H&amp;S hazards of the toxic algae are clarified by SEPA and Environmental Health and it is deemed safe to work in the river.</w:t>
      </w:r>
    </w:p>
    <w:p w14:paraId="42BEBE24" w14:textId="12061686" w:rsidR="001808C5" w:rsidRPr="00C026D7" w:rsidRDefault="001808C5"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t>National Electrofishing programme for Scotland</w:t>
      </w:r>
      <w:r w:rsidR="00534352">
        <w:rPr>
          <w:rFonts w:asciiTheme="minorHAnsi" w:eastAsiaTheme="minorHAnsi" w:hAnsiTheme="minorHAnsi" w:cstheme="minorBidi"/>
        </w:rPr>
        <w:t xml:space="preserve">. </w:t>
      </w:r>
      <w:r w:rsidR="00534352">
        <w:t xml:space="preserve">The NEPS23 programme </w:t>
      </w:r>
      <w:r w:rsidR="00534352">
        <w:t>had got</w:t>
      </w:r>
      <w:r w:rsidR="00534352">
        <w:t xml:space="preserve"> underway with most sites completed in the Wick catchment. The Board’s own survey is scheduled for the end of th</w:t>
      </w:r>
      <w:r w:rsidR="00534352">
        <w:t xml:space="preserve">e </w:t>
      </w:r>
      <w:r w:rsidR="00534352">
        <w:t>month when the state of stocks in all the rivers of the Board’s area will become clear.</w:t>
      </w:r>
    </w:p>
    <w:p w14:paraId="20F5D529" w14:textId="395FE8D7" w:rsidR="00C026D7" w:rsidRDefault="00C026D7" w:rsidP="007B5854">
      <w:pPr>
        <w:pStyle w:val="ListParagraph"/>
        <w:numPr>
          <w:ilvl w:val="0"/>
          <w:numId w:val="15"/>
        </w:numPr>
        <w:spacing w:after="160" w:line="259" w:lineRule="auto"/>
        <w:rPr>
          <w:rFonts w:asciiTheme="minorHAnsi" w:eastAsiaTheme="minorHAnsi" w:hAnsiTheme="minorHAnsi" w:cstheme="minorBidi"/>
        </w:rPr>
      </w:pPr>
      <w:r>
        <w:t xml:space="preserve">River Gradings. The river gradings had just come out, they were all as expected. </w:t>
      </w:r>
      <w:proofErr w:type="spellStart"/>
      <w:r w:rsidR="009E1128">
        <w:t>Dunbeath</w:t>
      </w:r>
      <w:proofErr w:type="spellEnd"/>
      <w:r w:rsidR="009E1128">
        <w:t xml:space="preserve"> had been moved to Grade 2, Forss Grade 3 and everyone else staying at Grade 1.</w:t>
      </w:r>
    </w:p>
    <w:p w14:paraId="389AB1D5" w14:textId="77777777" w:rsidR="00176372" w:rsidRDefault="00176372" w:rsidP="00164E92">
      <w:pPr>
        <w:rPr>
          <w:rFonts w:asciiTheme="minorHAnsi" w:eastAsiaTheme="minorHAnsi" w:hAnsiTheme="minorHAnsi" w:cstheme="minorBidi"/>
          <w:sz w:val="22"/>
          <w:szCs w:val="22"/>
        </w:rPr>
      </w:pPr>
    </w:p>
    <w:p w14:paraId="5AC7A204" w14:textId="71F75592" w:rsidR="00164E92" w:rsidRDefault="0035763B" w:rsidP="00164E92">
      <w:pPr>
        <w:rPr>
          <w:rFonts w:ascii="Calibri" w:hAnsi="Calibri"/>
          <w:b/>
          <w:sz w:val="22"/>
          <w:szCs w:val="22"/>
        </w:rPr>
      </w:pPr>
      <w:r>
        <w:rPr>
          <w:rFonts w:ascii="Calibri" w:hAnsi="Calibri"/>
          <w:b/>
          <w:sz w:val="22"/>
          <w:szCs w:val="22"/>
        </w:rPr>
        <w:t>7</w:t>
      </w:r>
      <w:r w:rsidR="00C93F5F">
        <w:rPr>
          <w:rFonts w:ascii="Calibri" w:hAnsi="Calibri"/>
          <w:b/>
          <w:sz w:val="22"/>
          <w:szCs w:val="22"/>
        </w:rPr>
        <w:t>.</w:t>
      </w:r>
      <w:r w:rsidR="00C93F5F" w:rsidRPr="002D07E2">
        <w:rPr>
          <w:rFonts w:ascii="Calibri" w:hAnsi="Calibri"/>
          <w:b/>
          <w:sz w:val="22"/>
          <w:szCs w:val="22"/>
        </w:rPr>
        <w:t>Flow Country Rivers Trust</w:t>
      </w:r>
    </w:p>
    <w:p w14:paraId="1AD42B4F" w14:textId="0F674B42" w:rsidR="009E1128" w:rsidRPr="009E1128" w:rsidRDefault="009E1128" w:rsidP="009E1128">
      <w:pPr>
        <w:pStyle w:val="ListParagraph"/>
        <w:numPr>
          <w:ilvl w:val="0"/>
          <w:numId w:val="22"/>
        </w:numPr>
        <w:rPr>
          <w:bCs/>
        </w:rPr>
      </w:pPr>
      <w:r w:rsidRPr="009E1128">
        <w:rPr>
          <w:bCs/>
        </w:rPr>
        <w:t>Smart river data had been circulated and JM gave a discussion to explain what work had been done and their findings.</w:t>
      </w:r>
    </w:p>
    <w:p w14:paraId="3537D0D9" w14:textId="77777777" w:rsidR="009E1128" w:rsidRDefault="009E1128" w:rsidP="00164E92">
      <w:pPr>
        <w:rPr>
          <w:rFonts w:ascii="Calibri" w:hAnsi="Calibri"/>
          <w:bCs/>
          <w:sz w:val="22"/>
          <w:szCs w:val="22"/>
        </w:rPr>
      </w:pPr>
    </w:p>
    <w:p w14:paraId="61490D10" w14:textId="77777777" w:rsidR="009E1128" w:rsidRPr="00D30994" w:rsidRDefault="009E1128" w:rsidP="00164E92">
      <w:pPr>
        <w:rPr>
          <w:rFonts w:ascii="Calibri" w:hAnsi="Calibri"/>
          <w:bCs/>
          <w:sz w:val="22"/>
          <w:szCs w:val="22"/>
        </w:rPr>
      </w:pPr>
    </w:p>
    <w:p w14:paraId="636FC409" w14:textId="77777777" w:rsidR="00162358" w:rsidRDefault="0035763B" w:rsidP="00C93F5F">
      <w:pPr>
        <w:rPr>
          <w:rFonts w:ascii="Calibri" w:hAnsi="Calibri"/>
          <w:b/>
          <w:bCs/>
          <w:sz w:val="22"/>
          <w:szCs w:val="22"/>
        </w:rPr>
      </w:pPr>
      <w:r>
        <w:rPr>
          <w:rFonts w:ascii="Calibri" w:hAnsi="Calibri"/>
          <w:b/>
          <w:bCs/>
          <w:sz w:val="22"/>
          <w:szCs w:val="22"/>
        </w:rPr>
        <w:t>8</w:t>
      </w:r>
      <w:r w:rsidR="00C93F5F" w:rsidRPr="002D07E2">
        <w:rPr>
          <w:rFonts w:ascii="Calibri" w:hAnsi="Calibri"/>
          <w:b/>
          <w:bCs/>
          <w:sz w:val="22"/>
          <w:szCs w:val="22"/>
        </w:rPr>
        <w:t>.</w:t>
      </w:r>
      <w:r w:rsidR="00C93F5F">
        <w:rPr>
          <w:rFonts w:ascii="Calibri" w:hAnsi="Calibri"/>
          <w:b/>
          <w:bCs/>
          <w:sz w:val="22"/>
          <w:szCs w:val="22"/>
        </w:rPr>
        <w:t>Bailiff’s Report</w:t>
      </w:r>
    </w:p>
    <w:p w14:paraId="6059CB26" w14:textId="7B0EAD68" w:rsidR="00162358" w:rsidRDefault="009E1128" w:rsidP="00C93F5F">
      <w:pPr>
        <w:rPr>
          <w:rFonts w:ascii="Calibri" w:hAnsi="Calibri"/>
          <w:sz w:val="22"/>
          <w:szCs w:val="22"/>
        </w:rPr>
      </w:pPr>
      <w:r>
        <w:rPr>
          <w:rFonts w:ascii="Calibri" w:hAnsi="Calibri"/>
          <w:sz w:val="22"/>
          <w:szCs w:val="22"/>
        </w:rPr>
        <w:t xml:space="preserve">Bailiff reported that things had been very quiet, with remarkable changes since the end of netting. </w:t>
      </w:r>
    </w:p>
    <w:p w14:paraId="4DFF2BF8" w14:textId="77777777" w:rsidR="00162358" w:rsidRPr="00162358" w:rsidRDefault="00162358" w:rsidP="00C93F5F">
      <w:pPr>
        <w:rPr>
          <w:rFonts w:ascii="Calibri" w:hAnsi="Calibri"/>
          <w:sz w:val="22"/>
          <w:szCs w:val="22"/>
        </w:rPr>
      </w:pPr>
    </w:p>
    <w:p w14:paraId="19792E1F" w14:textId="51C07BCA" w:rsidR="00C93F5F" w:rsidRDefault="0035763B" w:rsidP="00C93F5F">
      <w:pPr>
        <w:rPr>
          <w:rFonts w:ascii="Calibri" w:hAnsi="Calibri"/>
          <w:b/>
          <w:bCs/>
          <w:sz w:val="22"/>
          <w:szCs w:val="22"/>
        </w:rPr>
      </w:pPr>
      <w:r>
        <w:rPr>
          <w:rFonts w:ascii="Calibri" w:hAnsi="Calibri"/>
          <w:b/>
          <w:bCs/>
          <w:sz w:val="22"/>
          <w:szCs w:val="22"/>
        </w:rPr>
        <w:t>9</w:t>
      </w:r>
      <w:r w:rsidR="00282E53">
        <w:rPr>
          <w:rFonts w:ascii="Calibri" w:hAnsi="Calibri"/>
          <w:b/>
          <w:bCs/>
          <w:sz w:val="22"/>
          <w:szCs w:val="22"/>
        </w:rPr>
        <w:t>.</w:t>
      </w:r>
      <w:r w:rsidR="00C93F5F" w:rsidRPr="002D07E2">
        <w:rPr>
          <w:rFonts w:ascii="Calibri" w:hAnsi="Calibri"/>
          <w:b/>
          <w:bCs/>
          <w:sz w:val="22"/>
          <w:szCs w:val="22"/>
        </w:rPr>
        <w:t>Any other business</w:t>
      </w:r>
      <w:r w:rsidR="00C93F5F">
        <w:rPr>
          <w:rFonts w:ascii="Calibri" w:hAnsi="Calibri"/>
          <w:b/>
          <w:bCs/>
          <w:sz w:val="22"/>
          <w:szCs w:val="22"/>
        </w:rPr>
        <w:t xml:space="preserve"> </w:t>
      </w:r>
    </w:p>
    <w:p w14:paraId="46BD6040" w14:textId="0D8C3EB3" w:rsidR="00275AA0" w:rsidRPr="00275AA0" w:rsidRDefault="00275AA0" w:rsidP="00C93F5F">
      <w:pPr>
        <w:rPr>
          <w:rFonts w:ascii="Calibri" w:hAnsi="Calibri"/>
          <w:sz w:val="22"/>
          <w:szCs w:val="22"/>
        </w:rPr>
      </w:pPr>
      <w:r>
        <w:rPr>
          <w:rFonts w:ascii="Calibri" w:hAnsi="Calibri"/>
          <w:b/>
          <w:bCs/>
          <w:sz w:val="22"/>
          <w:szCs w:val="22"/>
        </w:rPr>
        <w:t xml:space="preserve"> </w:t>
      </w:r>
      <w:r w:rsidRPr="00275AA0">
        <w:rPr>
          <w:rFonts w:ascii="Calibri" w:hAnsi="Calibri"/>
          <w:sz w:val="22"/>
          <w:szCs w:val="22"/>
        </w:rPr>
        <w:t>Nothing to note</w:t>
      </w:r>
      <w:r w:rsidR="00A17312">
        <w:rPr>
          <w:rFonts w:ascii="Calibri" w:hAnsi="Calibri"/>
          <w:sz w:val="22"/>
          <w:szCs w:val="22"/>
        </w:rPr>
        <w:t>.</w:t>
      </w:r>
      <w:r w:rsidRPr="00275AA0">
        <w:rPr>
          <w:rFonts w:ascii="Calibri" w:hAnsi="Calibri"/>
          <w:sz w:val="22"/>
          <w:szCs w:val="22"/>
        </w:rPr>
        <w:t xml:space="preserve"> </w:t>
      </w:r>
    </w:p>
    <w:p w14:paraId="0BCEC725" w14:textId="77777777" w:rsidR="00275AA0" w:rsidRPr="000403CA" w:rsidRDefault="00275AA0" w:rsidP="00C93F5F">
      <w:pPr>
        <w:rPr>
          <w:rFonts w:ascii="Calibri" w:hAnsi="Calibri"/>
          <w:b/>
          <w:bCs/>
          <w:sz w:val="22"/>
          <w:szCs w:val="22"/>
        </w:rPr>
      </w:pPr>
    </w:p>
    <w:p w14:paraId="6766C418" w14:textId="0B50047B" w:rsidR="00C93F5F" w:rsidRDefault="0035763B" w:rsidP="00C93F5F">
      <w:pPr>
        <w:rPr>
          <w:rFonts w:ascii="Calibri" w:hAnsi="Calibri"/>
          <w:b/>
          <w:sz w:val="22"/>
          <w:szCs w:val="22"/>
        </w:rPr>
      </w:pPr>
      <w:r>
        <w:rPr>
          <w:rFonts w:ascii="Calibri" w:hAnsi="Calibri"/>
          <w:b/>
          <w:sz w:val="22"/>
          <w:szCs w:val="22"/>
        </w:rPr>
        <w:t>10</w:t>
      </w:r>
      <w:r w:rsidR="00C93F5F" w:rsidRPr="002D07E2">
        <w:rPr>
          <w:rFonts w:ascii="Calibri" w:hAnsi="Calibri"/>
          <w:b/>
          <w:sz w:val="22"/>
          <w:szCs w:val="22"/>
        </w:rPr>
        <w:t>.Meeting dates</w:t>
      </w:r>
    </w:p>
    <w:p w14:paraId="6C7DBF35" w14:textId="77777777" w:rsidR="00C93F5F" w:rsidRPr="00C24B38" w:rsidRDefault="00C93F5F" w:rsidP="00C93F5F">
      <w:pPr>
        <w:rPr>
          <w:rFonts w:ascii="Calibri" w:hAnsi="Calibri"/>
          <w:b/>
          <w:sz w:val="8"/>
          <w:szCs w:val="8"/>
        </w:rPr>
      </w:pPr>
    </w:p>
    <w:p w14:paraId="47949CB1" w14:textId="164FD43E" w:rsidR="00C63619" w:rsidRPr="00C255B8" w:rsidRDefault="00C93F5F" w:rsidP="00C255B8">
      <w:pPr>
        <w:rPr>
          <w:rFonts w:ascii="Calibri" w:hAnsi="Calibri"/>
          <w:sz w:val="22"/>
          <w:szCs w:val="22"/>
        </w:rPr>
      </w:pPr>
      <w:r>
        <w:rPr>
          <w:rFonts w:ascii="Calibri" w:hAnsi="Calibri"/>
          <w:sz w:val="22"/>
          <w:szCs w:val="22"/>
        </w:rPr>
        <w:t>The next meeting</w:t>
      </w:r>
      <w:r w:rsidR="00961FEC">
        <w:rPr>
          <w:rFonts w:ascii="Calibri" w:hAnsi="Calibri"/>
          <w:sz w:val="22"/>
          <w:szCs w:val="22"/>
        </w:rPr>
        <w:t>s</w:t>
      </w:r>
      <w:r>
        <w:rPr>
          <w:rFonts w:ascii="Calibri" w:hAnsi="Calibri"/>
          <w:sz w:val="22"/>
          <w:szCs w:val="22"/>
        </w:rPr>
        <w:t xml:space="preserve"> of the board will take place as stated below</w:t>
      </w:r>
      <w:r w:rsidR="00961FEC">
        <w:rPr>
          <w:rFonts w:ascii="Calibri" w:hAnsi="Calibri"/>
          <w:sz w:val="22"/>
          <w:szCs w:val="22"/>
        </w:rPr>
        <w:t>;</w:t>
      </w:r>
    </w:p>
    <w:p w14:paraId="63EF5219" w14:textId="74EF75D5" w:rsidR="00B73AA7" w:rsidRDefault="009E1128" w:rsidP="00F7569A">
      <w:pPr>
        <w:pStyle w:val="BodyText"/>
        <w:tabs>
          <w:tab w:val="left" w:pos="720"/>
        </w:tabs>
        <w:rPr>
          <w:rFonts w:ascii="Calibri" w:hAnsi="Calibri"/>
          <w:sz w:val="22"/>
          <w:szCs w:val="22"/>
        </w:rPr>
      </w:pPr>
      <w:r>
        <w:rPr>
          <w:rFonts w:ascii="Calibri" w:hAnsi="Calibri"/>
          <w:sz w:val="22"/>
          <w:szCs w:val="22"/>
        </w:rPr>
        <w:t>Friday 8</w:t>
      </w:r>
      <w:r w:rsidRPr="009E1128">
        <w:rPr>
          <w:rFonts w:ascii="Calibri" w:hAnsi="Calibri"/>
          <w:sz w:val="22"/>
          <w:szCs w:val="22"/>
          <w:vertAlign w:val="superscript"/>
        </w:rPr>
        <w:t>th</w:t>
      </w:r>
      <w:r>
        <w:rPr>
          <w:rFonts w:ascii="Calibri" w:hAnsi="Calibri"/>
          <w:sz w:val="22"/>
          <w:szCs w:val="22"/>
        </w:rPr>
        <w:t xml:space="preserve"> December 2023 </w:t>
      </w:r>
    </w:p>
    <w:p w14:paraId="2B4C053F" w14:textId="0FD370D2" w:rsidR="00C63619" w:rsidRPr="00C63619" w:rsidRDefault="00C63619" w:rsidP="00C63619">
      <w:pPr>
        <w:jc w:val="both"/>
        <w:rPr>
          <w:rFonts w:ascii="Calibri" w:hAnsi="Calibri" w:cs="Calibri"/>
        </w:rPr>
      </w:pPr>
    </w:p>
    <w:p w14:paraId="615D4A73" w14:textId="77777777" w:rsidR="00961FEC" w:rsidRDefault="00961FEC" w:rsidP="00961FEC">
      <w:pPr>
        <w:rPr>
          <w:rFonts w:ascii="Calibri" w:hAnsi="Calibri"/>
          <w:sz w:val="22"/>
          <w:szCs w:val="22"/>
        </w:rPr>
      </w:pPr>
    </w:p>
    <w:p w14:paraId="79F0923F" w14:textId="77777777" w:rsidR="00961FEC" w:rsidRDefault="00961FEC" w:rsidP="00961FEC">
      <w:pPr>
        <w:rPr>
          <w:rFonts w:ascii="Calibri" w:hAnsi="Calibri" w:cs="Calibri"/>
        </w:rPr>
      </w:pPr>
    </w:p>
    <w:p w14:paraId="4E11D35D" w14:textId="77777777" w:rsidR="00282E53" w:rsidRDefault="00282E53" w:rsidP="00C93F5F">
      <w:pPr>
        <w:pStyle w:val="BodyText"/>
        <w:tabs>
          <w:tab w:val="clear" w:pos="6300"/>
        </w:tabs>
        <w:rPr>
          <w:rFonts w:ascii="Calibri" w:hAnsi="Calibri" w:cs="Calibri"/>
        </w:rPr>
      </w:pPr>
    </w:p>
    <w:p w14:paraId="4815F6CD" w14:textId="77777777" w:rsidR="00C93F5F" w:rsidRPr="00D00EFE" w:rsidRDefault="00C93F5F" w:rsidP="00D00EFE">
      <w:pPr>
        <w:pStyle w:val="ListParagraph"/>
        <w:ind w:left="0"/>
        <w:rPr>
          <w:rFonts w:cs="Calibri"/>
        </w:rPr>
      </w:pPr>
    </w:p>
    <w:p w14:paraId="1E562171" w14:textId="77777777" w:rsidR="00D00EFE" w:rsidRPr="00D00EFE" w:rsidRDefault="00D00EFE">
      <w:pPr>
        <w:rPr>
          <w:rFonts w:ascii="Calibri" w:hAnsi="Calibri" w:cs="Calibri"/>
          <w:sz w:val="22"/>
          <w:szCs w:val="22"/>
        </w:rPr>
      </w:pPr>
    </w:p>
    <w:sectPr w:rsidR="00D00EFE" w:rsidRPr="00D0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E60"/>
    <w:multiLevelType w:val="hybridMultilevel"/>
    <w:tmpl w:val="46A0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1A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9A5388"/>
    <w:multiLevelType w:val="hybridMultilevel"/>
    <w:tmpl w:val="D80E4D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20E51"/>
    <w:multiLevelType w:val="hybridMultilevel"/>
    <w:tmpl w:val="B1C66E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9F559E"/>
    <w:multiLevelType w:val="hybridMultilevel"/>
    <w:tmpl w:val="1A6857FE"/>
    <w:lvl w:ilvl="0" w:tplc="0AEC67D8">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50E3E"/>
    <w:multiLevelType w:val="hybridMultilevel"/>
    <w:tmpl w:val="4BAA2A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A2C95"/>
    <w:multiLevelType w:val="hybridMultilevel"/>
    <w:tmpl w:val="F08A87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97121"/>
    <w:multiLevelType w:val="hybridMultilevel"/>
    <w:tmpl w:val="FC364CA0"/>
    <w:lvl w:ilvl="0" w:tplc="2C66B580">
      <w:start w:val="1"/>
      <w:numFmt w:val="lowerLetter"/>
      <w:lvlText w:val="%1."/>
      <w:lvlJc w:val="left"/>
      <w:pPr>
        <w:ind w:left="900" w:hanging="360"/>
      </w:pPr>
      <w:rPr>
        <w:rFonts w:ascii="Calibri" w:eastAsia="Times New Roman" w:hAnsi="Calibri" w:cs="Arial"/>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3CA83ADF"/>
    <w:multiLevelType w:val="hybridMultilevel"/>
    <w:tmpl w:val="C63A1894"/>
    <w:lvl w:ilvl="0" w:tplc="08090017">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9" w15:restartNumberingAfterBreak="0">
    <w:nsid w:val="4BD911CD"/>
    <w:multiLevelType w:val="hybridMultilevel"/>
    <w:tmpl w:val="1196039C"/>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3A49B2"/>
    <w:multiLevelType w:val="hybridMultilevel"/>
    <w:tmpl w:val="4614F084"/>
    <w:lvl w:ilvl="0" w:tplc="08090015">
      <w:start w:val="1"/>
      <w:numFmt w:val="upp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5E5C301D"/>
    <w:multiLevelType w:val="hybridMultilevel"/>
    <w:tmpl w:val="3BFE08FE"/>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D171A"/>
    <w:multiLevelType w:val="hybridMultilevel"/>
    <w:tmpl w:val="C5E68248"/>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D35E2"/>
    <w:multiLevelType w:val="hybridMultilevel"/>
    <w:tmpl w:val="EEACEA86"/>
    <w:lvl w:ilvl="0" w:tplc="BA22609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D622C"/>
    <w:multiLevelType w:val="hybridMultilevel"/>
    <w:tmpl w:val="411A0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572E16"/>
    <w:multiLevelType w:val="hybridMultilevel"/>
    <w:tmpl w:val="E7C4E5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4941CE"/>
    <w:multiLevelType w:val="hybridMultilevel"/>
    <w:tmpl w:val="ACB08A5C"/>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B028A4"/>
    <w:multiLevelType w:val="hybridMultilevel"/>
    <w:tmpl w:val="D68693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647EEF"/>
    <w:multiLevelType w:val="hybridMultilevel"/>
    <w:tmpl w:val="C66CAE3A"/>
    <w:lvl w:ilvl="0" w:tplc="38BC0D56">
      <w:start w:val="1"/>
      <w:numFmt w:val="decimal"/>
      <w:lvlText w:val="%1."/>
      <w:lvlJc w:val="left"/>
      <w:pPr>
        <w:ind w:left="207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99F266A"/>
    <w:multiLevelType w:val="hybridMultilevel"/>
    <w:tmpl w:val="83942E9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D1173B"/>
    <w:multiLevelType w:val="hybridMultilevel"/>
    <w:tmpl w:val="2D9C44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6A1775"/>
    <w:multiLevelType w:val="hybridMultilevel"/>
    <w:tmpl w:val="28F47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6483327">
    <w:abstractNumId w:val="7"/>
  </w:num>
  <w:num w:numId="2" w16cid:durableId="2139302084">
    <w:abstractNumId w:val="10"/>
  </w:num>
  <w:num w:numId="3" w16cid:durableId="1077360546">
    <w:abstractNumId w:val="8"/>
  </w:num>
  <w:num w:numId="4" w16cid:durableId="16519017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5534545">
    <w:abstractNumId w:val="19"/>
  </w:num>
  <w:num w:numId="6" w16cid:durableId="1883054897">
    <w:abstractNumId w:val="4"/>
  </w:num>
  <w:num w:numId="7" w16cid:durableId="1501921181">
    <w:abstractNumId w:val="9"/>
  </w:num>
  <w:num w:numId="8" w16cid:durableId="626814048">
    <w:abstractNumId w:val="12"/>
  </w:num>
  <w:num w:numId="9" w16cid:durableId="973632813">
    <w:abstractNumId w:val="11"/>
  </w:num>
  <w:num w:numId="10" w16cid:durableId="469059006">
    <w:abstractNumId w:val="13"/>
  </w:num>
  <w:num w:numId="11" w16cid:durableId="901713432">
    <w:abstractNumId w:val="16"/>
  </w:num>
  <w:num w:numId="12" w16cid:durableId="1201238011">
    <w:abstractNumId w:val="14"/>
  </w:num>
  <w:num w:numId="13" w16cid:durableId="498229267">
    <w:abstractNumId w:val="15"/>
  </w:num>
  <w:num w:numId="14" w16cid:durableId="544490983">
    <w:abstractNumId w:val="2"/>
  </w:num>
  <w:num w:numId="15" w16cid:durableId="1002471228">
    <w:abstractNumId w:val="6"/>
  </w:num>
  <w:num w:numId="16" w16cid:durableId="353262854">
    <w:abstractNumId w:val="0"/>
  </w:num>
  <w:num w:numId="17" w16cid:durableId="843981416">
    <w:abstractNumId w:val="20"/>
  </w:num>
  <w:num w:numId="18" w16cid:durableId="1409695849">
    <w:abstractNumId w:val="5"/>
  </w:num>
  <w:num w:numId="19" w16cid:durableId="392316168">
    <w:abstractNumId w:val="1"/>
  </w:num>
  <w:num w:numId="20" w16cid:durableId="1167287361">
    <w:abstractNumId w:val="17"/>
  </w:num>
  <w:num w:numId="21" w16cid:durableId="1015813747">
    <w:abstractNumId w:val="21"/>
  </w:num>
  <w:num w:numId="22" w16cid:durableId="584339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FE"/>
    <w:rsid w:val="0007205E"/>
    <w:rsid w:val="00086622"/>
    <w:rsid w:val="00087369"/>
    <w:rsid w:val="000C3766"/>
    <w:rsid w:val="000D6250"/>
    <w:rsid w:val="00113D3C"/>
    <w:rsid w:val="00146642"/>
    <w:rsid w:val="001620EF"/>
    <w:rsid w:val="00162358"/>
    <w:rsid w:val="00164E92"/>
    <w:rsid w:val="00176372"/>
    <w:rsid w:val="001808C5"/>
    <w:rsid w:val="00206330"/>
    <w:rsid w:val="00275AA0"/>
    <w:rsid w:val="00280CED"/>
    <w:rsid w:val="00282E53"/>
    <w:rsid w:val="002D0667"/>
    <w:rsid w:val="0035763B"/>
    <w:rsid w:val="003666A4"/>
    <w:rsid w:val="00366E2A"/>
    <w:rsid w:val="003B62BB"/>
    <w:rsid w:val="003D5383"/>
    <w:rsid w:val="004013DA"/>
    <w:rsid w:val="004418A8"/>
    <w:rsid w:val="004A057A"/>
    <w:rsid w:val="004A6643"/>
    <w:rsid w:val="004F62FB"/>
    <w:rsid w:val="00534352"/>
    <w:rsid w:val="00561604"/>
    <w:rsid w:val="00571D2E"/>
    <w:rsid w:val="005770AA"/>
    <w:rsid w:val="005A3951"/>
    <w:rsid w:val="005D48DC"/>
    <w:rsid w:val="006066AA"/>
    <w:rsid w:val="006347A9"/>
    <w:rsid w:val="00644451"/>
    <w:rsid w:val="00687507"/>
    <w:rsid w:val="00696F1C"/>
    <w:rsid w:val="0069757B"/>
    <w:rsid w:val="006C1E5D"/>
    <w:rsid w:val="006D6639"/>
    <w:rsid w:val="00725563"/>
    <w:rsid w:val="00730B6C"/>
    <w:rsid w:val="0075254E"/>
    <w:rsid w:val="007579ED"/>
    <w:rsid w:val="007B5854"/>
    <w:rsid w:val="008166BF"/>
    <w:rsid w:val="0082309F"/>
    <w:rsid w:val="00826444"/>
    <w:rsid w:val="00882DE4"/>
    <w:rsid w:val="00927D40"/>
    <w:rsid w:val="009326BF"/>
    <w:rsid w:val="00944C28"/>
    <w:rsid w:val="009474FB"/>
    <w:rsid w:val="00947BD1"/>
    <w:rsid w:val="00961FEC"/>
    <w:rsid w:val="00987707"/>
    <w:rsid w:val="009A391F"/>
    <w:rsid w:val="009C53AC"/>
    <w:rsid w:val="009E1128"/>
    <w:rsid w:val="00A0493A"/>
    <w:rsid w:val="00A0577B"/>
    <w:rsid w:val="00A17312"/>
    <w:rsid w:val="00A27E1C"/>
    <w:rsid w:val="00A342E5"/>
    <w:rsid w:val="00AA7D75"/>
    <w:rsid w:val="00AB2B72"/>
    <w:rsid w:val="00B0687D"/>
    <w:rsid w:val="00B2099B"/>
    <w:rsid w:val="00B42069"/>
    <w:rsid w:val="00B73AA7"/>
    <w:rsid w:val="00B92163"/>
    <w:rsid w:val="00BA3272"/>
    <w:rsid w:val="00C026D7"/>
    <w:rsid w:val="00C255B8"/>
    <w:rsid w:val="00C63619"/>
    <w:rsid w:val="00C81DD8"/>
    <w:rsid w:val="00C835A4"/>
    <w:rsid w:val="00C93F5F"/>
    <w:rsid w:val="00CB7EC0"/>
    <w:rsid w:val="00CD293D"/>
    <w:rsid w:val="00CD79DA"/>
    <w:rsid w:val="00CE2DE5"/>
    <w:rsid w:val="00CF6BF1"/>
    <w:rsid w:val="00D00EFE"/>
    <w:rsid w:val="00D16F44"/>
    <w:rsid w:val="00D30994"/>
    <w:rsid w:val="00D5602A"/>
    <w:rsid w:val="00D63B06"/>
    <w:rsid w:val="00D90087"/>
    <w:rsid w:val="00DC1154"/>
    <w:rsid w:val="00E04997"/>
    <w:rsid w:val="00EB408B"/>
    <w:rsid w:val="00F012E2"/>
    <w:rsid w:val="00F7569A"/>
    <w:rsid w:val="00FC3817"/>
    <w:rsid w:val="00FD1770"/>
    <w:rsid w:val="00FE627A"/>
    <w:rsid w:val="00FE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3DD0"/>
  <w15:chartTrackingRefBased/>
  <w15:docId w15:val="{EC1815E8-123C-44AB-8A5D-F28DBA6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2DE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64E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0EFE"/>
    <w:pPr>
      <w:tabs>
        <w:tab w:val="left" w:pos="6300"/>
      </w:tabs>
      <w:jc w:val="both"/>
    </w:pPr>
    <w:rPr>
      <w:rFonts w:ascii="Arial" w:hAnsi="Arial" w:cs="Arial"/>
    </w:rPr>
  </w:style>
  <w:style w:type="character" w:customStyle="1" w:styleId="BodyTextChar">
    <w:name w:val="Body Text Char"/>
    <w:basedOn w:val="DefaultParagraphFont"/>
    <w:link w:val="BodyText"/>
    <w:semiHidden/>
    <w:rsid w:val="00D00EFE"/>
    <w:rPr>
      <w:rFonts w:ascii="Arial" w:eastAsia="Times New Roman" w:hAnsi="Arial" w:cs="Arial"/>
      <w:sz w:val="24"/>
      <w:szCs w:val="24"/>
    </w:rPr>
  </w:style>
  <w:style w:type="paragraph" w:styleId="ListParagraph">
    <w:name w:val="List Paragraph"/>
    <w:basedOn w:val="Normal"/>
    <w:uiPriority w:val="34"/>
    <w:qFormat/>
    <w:rsid w:val="00D00EFE"/>
    <w:pPr>
      <w:ind w:left="720"/>
      <w:contextualSpacing/>
    </w:pPr>
    <w:rPr>
      <w:rFonts w:ascii="Calibri" w:eastAsia="Calibri" w:hAnsi="Calibri"/>
      <w:sz w:val="22"/>
      <w:szCs w:val="22"/>
    </w:rPr>
  </w:style>
  <w:style w:type="character" w:styleId="Hyperlink">
    <w:name w:val="Hyperlink"/>
    <w:uiPriority w:val="99"/>
    <w:unhideWhenUsed/>
    <w:rsid w:val="00C93F5F"/>
    <w:rPr>
      <w:color w:val="0000FF"/>
      <w:u w:val="single"/>
    </w:rPr>
  </w:style>
  <w:style w:type="character" w:customStyle="1" w:styleId="Heading2Char">
    <w:name w:val="Heading 2 Char"/>
    <w:basedOn w:val="DefaultParagraphFont"/>
    <w:link w:val="Heading2"/>
    <w:uiPriority w:val="9"/>
    <w:semiHidden/>
    <w:rsid w:val="00164E9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82D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9147">
      <w:bodyDiv w:val="1"/>
      <w:marLeft w:val="0"/>
      <w:marRight w:val="0"/>
      <w:marTop w:val="0"/>
      <w:marBottom w:val="0"/>
      <w:divBdr>
        <w:top w:val="none" w:sz="0" w:space="0" w:color="auto"/>
        <w:left w:val="none" w:sz="0" w:space="0" w:color="auto"/>
        <w:bottom w:val="none" w:sz="0" w:space="0" w:color="auto"/>
        <w:right w:val="none" w:sz="0" w:space="0" w:color="auto"/>
      </w:divBdr>
    </w:div>
    <w:div w:id="752897239">
      <w:bodyDiv w:val="1"/>
      <w:marLeft w:val="0"/>
      <w:marRight w:val="0"/>
      <w:marTop w:val="0"/>
      <w:marBottom w:val="0"/>
      <w:divBdr>
        <w:top w:val="none" w:sz="0" w:space="0" w:color="auto"/>
        <w:left w:val="none" w:sz="0" w:space="0" w:color="auto"/>
        <w:bottom w:val="none" w:sz="0" w:space="0" w:color="auto"/>
        <w:right w:val="none" w:sz="0" w:space="0" w:color="auto"/>
      </w:divBdr>
    </w:div>
    <w:div w:id="1170755415">
      <w:bodyDiv w:val="1"/>
      <w:marLeft w:val="0"/>
      <w:marRight w:val="0"/>
      <w:marTop w:val="0"/>
      <w:marBottom w:val="0"/>
      <w:divBdr>
        <w:top w:val="none" w:sz="0" w:space="0" w:color="auto"/>
        <w:left w:val="none" w:sz="0" w:space="0" w:color="auto"/>
        <w:bottom w:val="none" w:sz="0" w:space="0" w:color="auto"/>
        <w:right w:val="none" w:sz="0" w:space="0" w:color="auto"/>
      </w:divBdr>
    </w:div>
    <w:div w:id="1410075542">
      <w:bodyDiv w:val="1"/>
      <w:marLeft w:val="0"/>
      <w:marRight w:val="0"/>
      <w:marTop w:val="0"/>
      <w:marBottom w:val="0"/>
      <w:divBdr>
        <w:top w:val="none" w:sz="0" w:space="0" w:color="auto"/>
        <w:left w:val="none" w:sz="0" w:space="0" w:color="auto"/>
        <w:bottom w:val="none" w:sz="0" w:space="0" w:color="auto"/>
        <w:right w:val="none" w:sz="0" w:space="0" w:color="auto"/>
      </w:divBdr>
    </w:div>
    <w:div w:id="1561549409">
      <w:bodyDiv w:val="1"/>
      <w:marLeft w:val="0"/>
      <w:marRight w:val="0"/>
      <w:marTop w:val="0"/>
      <w:marBottom w:val="0"/>
      <w:divBdr>
        <w:top w:val="none" w:sz="0" w:space="0" w:color="auto"/>
        <w:left w:val="none" w:sz="0" w:space="0" w:color="auto"/>
        <w:bottom w:val="none" w:sz="0" w:space="0" w:color="auto"/>
        <w:right w:val="none" w:sz="0" w:space="0" w:color="auto"/>
      </w:divBdr>
    </w:div>
    <w:div w:id="15630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g.is/SODCj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blackwood</dc:creator>
  <cp:keywords/>
  <dc:description/>
  <cp:lastModifiedBy>meghan blackwood</cp:lastModifiedBy>
  <cp:revision>11</cp:revision>
  <dcterms:created xsi:type="dcterms:W3CDTF">2023-11-22T21:52:00Z</dcterms:created>
  <dcterms:modified xsi:type="dcterms:W3CDTF">2023-11-23T19:57:00Z</dcterms:modified>
</cp:coreProperties>
</file>