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9E07D" w14:textId="77777777" w:rsidR="00D00EFE" w:rsidRDefault="00D00EFE" w:rsidP="00D00EFE">
      <w:pPr>
        <w:rPr>
          <w:rFonts w:ascii="Calibri" w:hAnsi="Calibri" w:cs="Arial"/>
          <w:b/>
          <w:bCs/>
        </w:rPr>
      </w:pPr>
    </w:p>
    <w:p w14:paraId="34A6043C" w14:textId="77777777" w:rsidR="00D00EFE" w:rsidRPr="00C94D5A" w:rsidRDefault="00D00EFE" w:rsidP="00D00EFE">
      <w:pPr>
        <w:jc w:val="center"/>
        <w:rPr>
          <w:rFonts w:ascii="Calibri" w:hAnsi="Calibri" w:cs="Arial"/>
          <w:b/>
          <w:bCs/>
        </w:rPr>
      </w:pPr>
      <w:r w:rsidRPr="00C94D5A">
        <w:rPr>
          <w:rFonts w:ascii="Calibri" w:hAnsi="Calibri" w:cs="Arial"/>
          <w:b/>
          <w:bCs/>
        </w:rPr>
        <w:t>CAITHNESS DISTRICT SALMON FISHERY BOARD</w:t>
      </w:r>
    </w:p>
    <w:p w14:paraId="5FFD500E" w14:textId="77777777" w:rsidR="00D00EFE" w:rsidRPr="00C94D5A" w:rsidRDefault="00D00EFE" w:rsidP="00D00EFE">
      <w:pPr>
        <w:jc w:val="center"/>
        <w:rPr>
          <w:rFonts w:ascii="Calibri" w:hAnsi="Calibri" w:cs="Arial"/>
        </w:rPr>
      </w:pPr>
    </w:p>
    <w:p w14:paraId="13F51642" w14:textId="6C8BE0EC" w:rsidR="00D00EFE" w:rsidRPr="00C94D5A" w:rsidRDefault="00D00EFE" w:rsidP="00D00EFE">
      <w:pPr>
        <w:pStyle w:val="BodyText"/>
        <w:tabs>
          <w:tab w:val="clear" w:pos="6300"/>
        </w:tabs>
        <w:jc w:val="center"/>
        <w:rPr>
          <w:rFonts w:ascii="Calibri" w:hAnsi="Calibri"/>
          <w:b/>
        </w:rPr>
      </w:pPr>
      <w:r w:rsidRPr="00C94D5A">
        <w:rPr>
          <w:rFonts w:ascii="Calibri" w:hAnsi="Calibri"/>
          <w:b/>
        </w:rPr>
        <w:t xml:space="preserve">MINUTES OF BOARD MEETING:  </w:t>
      </w:r>
      <w:r w:rsidR="00146642">
        <w:rPr>
          <w:rFonts w:ascii="Calibri" w:hAnsi="Calibri"/>
          <w:b/>
        </w:rPr>
        <w:t>9 December</w:t>
      </w:r>
      <w:r>
        <w:rPr>
          <w:rFonts w:ascii="Calibri" w:hAnsi="Calibri"/>
          <w:b/>
        </w:rPr>
        <w:t xml:space="preserve"> 202</w:t>
      </w:r>
      <w:r w:rsidR="008F72BF">
        <w:rPr>
          <w:rFonts w:ascii="Calibri" w:hAnsi="Calibri"/>
          <w:b/>
        </w:rPr>
        <w:t>2</w:t>
      </w:r>
    </w:p>
    <w:p w14:paraId="3C63AE67" w14:textId="77777777" w:rsidR="00D00EFE" w:rsidRPr="002D07E2" w:rsidRDefault="00D00EFE" w:rsidP="00D00EFE">
      <w:pPr>
        <w:rPr>
          <w:rFonts w:ascii="Calibri" w:hAnsi="Calibri"/>
          <w:b/>
          <w:sz w:val="22"/>
          <w:szCs w:val="22"/>
        </w:rPr>
      </w:pPr>
      <w:r w:rsidRPr="002D07E2">
        <w:rPr>
          <w:rFonts w:ascii="Calibri" w:hAnsi="Calibri"/>
          <w:b/>
          <w:sz w:val="22"/>
          <w:szCs w:val="22"/>
        </w:rPr>
        <w:t>Present</w:t>
      </w:r>
    </w:p>
    <w:p w14:paraId="7C7F468A" w14:textId="21591CED" w:rsidR="00D00EFE" w:rsidRPr="00E61146" w:rsidRDefault="00D00EFE" w:rsidP="00D00EFE">
      <w:pPr>
        <w:rPr>
          <w:rFonts w:ascii="Calibri" w:hAnsi="Calibri"/>
          <w:bCs/>
          <w:sz w:val="22"/>
          <w:szCs w:val="22"/>
        </w:rPr>
      </w:pPr>
      <w:r w:rsidRPr="00E61146">
        <w:rPr>
          <w:rFonts w:ascii="Calibri" w:hAnsi="Calibri"/>
          <w:sz w:val="22"/>
          <w:szCs w:val="22"/>
        </w:rPr>
        <w:t>Chairman:</w:t>
      </w:r>
      <w:r w:rsidR="000C3766">
        <w:rPr>
          <w:rFonts w:ascii="Calibri" w:hAnsi="Calibri"/>
          <w:sz w:val="22"/>
          <w:szCs w:val="22"/>
        </w:rPr>
        <w:t xml:space="preserve">  </w:t>
      </w:r>
      <w:r>
        <w:rPr>
          <w:rFonts w:ascii="Calibri" w:hAnsi="Calibri"/>
          <w:sz w:val="22"/>
          <w:szCs w:val="22"/>
        </w:rPr>
        <w:t>Lord Thurso (LT)</w:t>
      </w:r>
    </w:p>
    <w:p w14:paraId="4FF6D45B" w14:textId="2FAE291E" w:rsidR="000C3766" w:rsidRDefault="00D00EFE" w:rsidP="004A057A">
      <w:pPr>
        <w:ind w:left="1276" w:hanging="1276"/>
        <w:rPr>
          <w:rFonts w:ascii="Calibri" w:hAnsi="Calibri"/>
          <w:bCs/>
          <w:sz w:val="22"/>
          <w:szCs w:val="22"/>
        </w:rPr>
      </w:pPr>
      <w:r>
        <w:rPr>
          <w:rFonts w:ascii="Calibri" w:hAnsi="Calibri"/>
          <w:bCs/>
          <w:sz w:val="22"/>
          <w:szCs w:val="22"/>
        </w:rPr>
        <w:t>Members:</w:t>
      </w:r>
      <w:r w:rsidR="000C3766">
        <w:rPr>
          <w:rFonts w:ascii="Calibri" w:hAnsi="Calibri"/>
          <w:bCs/>
          <w:sz w:val="22"/>
          <w:szCs w:val="22"/>
        </w:rPr>
        <w:t xml:space="preserve">  </w:t>
      </w:r>
      <w:r w:rsidRPr="00E61146">
        <w:rPr>
          <w:rFonts w:ascii="Calibri" w:hAnsi="Calibri"/>
          <w:bCs/>
          <w:sz w:val="22"/>
          <w:szCs w:val="22"/>
        </w:rPr>
        <w:t>SWM Threipland</w:t>
      </w:r>
      <w:r>
        <w:rPr>
          <w:rFonts w:ascii="Calibri" w:hAnsi="Calibri"/>
          <w:bCs/>
          <w:sz w:val="22"/>
          <w:szCs w:val="22"/>
        </w:rPr>
        <w:t xml:space="preserve"> (TT)</w:t>
      </w:r>
      <w:r w:rsidRPr="00E61146">
        <w:rPr>
          <w:rFonts w:ascii="Calibri" w:hAnsi="Calibri"/>
          <w:bCs/>
          <w:sz w:val="22"/>
          <w:szCs w:val="22"/>
        </w:rPr>
        <w:t xml:space="preserve">, </w:t>
      </w:r>
      <w:r>
        <w:rPr>
          <w:rFonts w:ascii="Calibri" w:hAnsi="Calibri"/>
          <w:bCs/>
          <w:sz w:val="22"/>
          <w:szCs w:val="22"/>
        </w:rPr>
        <w:t xml:space="preserve">J Mackay(JM), </w:t>
      </w:r>
      <w:r w:rsidR="003D5383">
        <w:rPr>
          <w:rFonts w:ascii="Calibri" w:hAnsi="Calibri"/>
          <w:sz w:val="22"/>
          <w:szCs w:val="22"/>
        </w:rPr>
        <w:t>D Mackay(DM)</w:t>
      </w:r>
      <w:r w:rsidR="004A057A">
        <w:rPr>
          <w:rFonts w:ascii="Calibri" w:hAnsi="Calibri"/>
          <w:bCs/>
          <w:sz w:val="22"/>
          <w:szCs w:val="22"/>
        </w:rPr>
        <w:t xml:space="preserve">, </w:t>
      </w:r>
      <w:r w:rsidR="00146642">
        <w:rPr>
          <w:rFonts w:ascii="Calibri" w:hAnsi="Calibri"/>
          <w:bCs/>
          <w:sz w:val="22"/>
          <w:szCs w:val="22"/>
        </w:rPr>
        <w:t>I Cormack(IC),R Dunbar(RD), M Newton(MN)</w:t>
      </w:r>
    </w:p>
    <w:p w14:paraId="39C21A63" w14:textId="267E405B" w:rsidR="00D00EFE" w:rsidRPr="00E61146" w:rsidRDefault="000C3766" w:rsidP="00D00EFE">
      <w:pPr>
        <w:ind w:left="1276" w:hanging="1276"/>
        <w:rPr>
          <w:rFonts w:ascii="Calibri" w:hAnsi="Calibri"/>
          <w:bCs/>
          <w:sz w:val="22"/>
          <w:szCs w:val="22"/>
        </w:rPr>
      </w:pPr>
      <w:r>
        <w:rPr>
          <w:rFonts w:ascii="Calibri" w:hAnsi="Calibri"/>
          <w:bCs/>
          <w:sz w:val="22"/>
          <w:szCs w:val="22"/>
        </w:rPr>
        <w:t xml:space="preserve">                     </w:t>
      </w:r>
    </w:p>
    <w:p w14:paraId="667B2459" w14:textId="7F29A71E" w:rsidR="00D00EFE" w:rsidRPr="00E61146" w:rsidRDefault="00D00EFE" w:rsidP="00D00EFE">
      <w:pPr>
        <w:rPr>
          <w:rFonts w:ascii="Calibri" w:hAnsi="Calibri"/>
          <w:bCs/>
          <w:sz w:val="22"/>
          <w:szCs w:val="22"/>
        </w:rPr>
      </w:pPr>
      <w:r w:rsidRPr="00E61146">
        <w:rPr>
          <w:rFonts w:ascii="Calibri" w:hAnsi="Calibri"/>
          <w:bCs/>
          <w:sz w:val="22"/>
          <w:szCs w:val="22"/>
        </w:rPr>
        <w:t>Officers:</w:t>
      </w:r>
      <w:r w:rsidR="000C3766">
        <w:rPr>
          <w:rFonts w:ascii="Calibri" w:hAnsi="Calibri"/>
          <w:bCs/>
          <w:sz w:val="22"/>
          <w:szCs w:val="22"/>
        </w:rPr>
        <w:t xml:space="preserve">      </w:t>
      </w:r>
      <w:r w:rsidRPr="00E61146">
        <w:rPr>
          <w:rFonts w:ascii="Calibri" w:hAnsi="Calibri"/>
          <w:bCs/>
          <w:sz w:val="22"/>
          <w:szCs w:val="22"/>
        </w:rPr>
        <w:t>EC McCarthy</w:t>
      </w:r>
      <w:r>
        <w:rPr>
          <w:rFonts w:ascii="Calibri" w:hAnsi="Calibri"/>
          <w:bCs/>
          <w:sz w:val="22"/>
          <w:szCs w:val="22"/>
        </w:rPr>
        <w:t>(EM)</w:t>
      </w:r>
      <w:r w:rsidRPr="00E61146">
        <w:rPr>
          <w:rFonts w:ascii="Calibri" w:hAnsi="Calibri"/>
          <w:bCs/>
          <w:sz w:val="22"/>
          <w:szCs w:val="22"/>
        </w:rPr>
        <w:t>, A Youngson</w:t>
      </w:r>
      <w:r>
        <w:rPr>
          <w:rFonts w:ascii="Calibri" w:hAnsi="Calibri"/>
          <w:bCs/>
          <w:sz w:val="22"/>
          <w:szCs w:val="22"/>
        </w:rPr>
        <w:t>(AY)</w:t>
      </w:r>
      <w:r w:rsidRPr="00E61146">
        <w:rPr>
          <w:rFonts w:ascii="Calibri" w:hAnsi="Calibri"/>
          <w:bCs/>
          <w:sz w:val="22"/>
          <w:szCs w:val="22"/>
        </w:rPr>
        <w:t xml:space="preserve">, </w:t>
      </w:r>
      <w:r>
        <w:rPr>
          <w:rFonts w:ascii="Calibri" w:hAnsi="Calibri"/>
          <w:bCs/>
          <w:sz w:val="22"/>
          <w:szCs w:val="22"/>
        </w:rPr>
        <w:t>M Blackwood (MB)</w:t>
      </w:r>
    </w:p>
    <w:p w14:paraId="1D2E691D" w14:textId="77777777" w:rsidR="00D00EFE" w:rsidRPr="00215BBE" w:rsidRDefault="00D00EFE" w:rsidP="00D00EFE">
      <w:pPr>
        <w:rPr>
          <w:rFonts w:ascii="Calibri" w:hAnsi="Calibri"/>
          <w:bCs/>
          <w:sz w:val="22"/>
          <w:szCs w:val="22"/>
        </w:rPr>
      </w:pPr>
      <w:r w:rsidRPr="00E61146">
        <w:rPr>
          <w:rFonts w:ascii="Calibri" w:hAnsi="Calibri"/>
          <w:bCs/>
          <w:sz w:val="22"/>
          <w:szCs w:val="22"/>
        </w:rPr>
        <w:t>Observer:</w:t>
      </w:r>
      <w:r w:rsidRPr="00E61146">
        <w:rPr>
          <w:rFonts w:ascii="Calibri" w:hAnsi="Calibri"/>
          <w:bCs/>
          <w:sz w:val="22"/>
          <w:szCs w:val="22"/>
        </w:rPr>
        <w:tab/>
      </w:r>
      <w:r w:rsidRPr="00E61146">
        <w:rPr>
          <w:rFonts w:ascii="Calibri" w:hAnsi="Calibri"/>
          <w:bCs/>
          <w:sz w:val="22"/>
          <w:szCs w:val="22"/>
        </w:rPr>
        <w:tab/>
      </w:r>
      <w:r w:rsidRPr="00E61146">
        <w:rPr>
          <w:rFonts w:ascii="Calibri" w:hAnsi="Calibri"/>
          <w:bCs/>
          <w:sz w:val="22"/>
          <w:szCs w:val="22"/>
        </w:rPr>
        <w:tab/>
      </w:r>
    </w:p>
    <w:p w14:paraId="18833DE7" w14:textId="77777777" w:rsidR="00D00EFE" w:rsidRDefault="00D00EFE" w:rsidP="00D00EFE">
      <w:pPr>
        <w:rPr>
          <w:rFonts w:ascii="Calibri" w:hAnsi="Calibri"/>
          <w:b/>
          <w:sz w:val="22"/>
          <w:szCs w:val="22"/>
        </w:rPr>
      </w:pPr>
    </w:p>
    <w:p w14:paraId="7DEA7B84" w14:textId="05C1D52B" w:rsidR="00D00EFE" w:rsidRPr="002D07E2" w:rsidRDefault="00D00EFE" w:rsidP="00D00EFE">
      <w:pPr>
        <w:rPr>
          <w:rFonts w:ascii="Calibri" w:hAnsi="Calibri"/>
          <w:b/>
          <w:sz w:val="22"/>
          <w:szCs w:val="22"/>
        </w:rPr>
      </w:pPr>
      <w:r>
        <w:rPr>
          <w:rFonts w:ascii="Calibri" w:hAnsi="Calibri"/>
          <w:b/>
          <w:sz w:val="22"/>
          <w:szCs w:val="22"/>
        </w:rPr>
        <w:t>1.</w:t>
      </w:r>
      <w:r w:rsidRPr="002D07E2">
        <w:rPr>
          <w:rFonts w:ascii="Calibri" w:hAnsi="Calibri"/>
          <w:b/>
          <w:sz w:val="22"/>
          <w:szCs w:val="22"/>
        </w:rPr>
        <w:t>Register of Interests</w:t>
      </w:r>
    </w:p>
    <w:p w14:paraId="4E5C325A" w14:textId="11F541C9" w:rsidR="00D00EFE" w:rsidRDefault="00146642">
      <w:pPr>
        <w:rPr>
          <w:rFonts w:ascii="Calibri" w:hAnsi="Calibri" w:cs="Calibri"/>
          <w:sz w:val="22"/>
          <w:szCs w:val="22"/>
        </w:rPr>
      </w:pPr>
      <w:r>
        <w:rPr>
          <w:rFonts w:ascii="Calibri" w:hAnsi="Calibri"/>
          <w:sz w:val="22"/>
          <w:szCs w:val="22"/>
        </w:rPr>
        <w:t>Nothing new to register</w:t>
      </w:r>
    </w:p>
    <w:p w14:paraId="24CA7FCC" w14:textId="77777777" w:rsidR="00D16F44" w:rsidRDefault="00D16F44" w:rsidP="00D00EFE">
      <w:pPr>
        <w:rPr>
          <w:rFonts w:ascii="Calibri" w:hAnsi="Calibri"/>
          <w:b/>
          <w:sz w:val="22"/>
          <w:szCs w:val="22"/>
        </w:rPr>
      </w:pPr>
    </w:p>
    <w:p w14:paraId="4EE7DBCF" w14:textId="54A6F9D0" w:rsidR="00D00EFE" w:rsidRPr="002D07E2" w:rsidRDefault="00D00EFE" w:rsidP="00D00EFE">
      <w:pPr>
        <w:rPr>
          <w:rFonts w:ascii="Calibri" w:hAnsi="Calibri"/>
          <w:b/>
          <w:sz w:val="22"/>
          <w:szCs w:val="22"/>
        </w:rPr>
      </w:pPr>
      <w:r w:rsidRPr="002D07E2">
        <w:rPr>
          <w:rFonts w:ascii="Calibri" w:hAnsi="Calibri"/>
          <w:b/>
          <w:sz w:val="22"/>
          <w:szCs w:val="22"/>
        </w:rPr>
        <w:t>2.Apologies</w:t>
      </w:r>
    </w:p>
    <w:p w14:paraId="02E38688" w14:textId="4F934A55" w:rsidR="00D00EFE" w:rsidRPr="004A057A" w:rsidRDefault="00146642" w:rsidP="00D00EFE">
      <w:pPr>
        <w:rPr>
          <w:rFonts w:ascii="Calibri" w:hAnsi="Calibri"/>
          <w:bCs/>
          <w:sz w:val="22"/>
          <w:szCs w:val="22"/>
        </w:rPr>
      </w:pPr>
      <w:r w:rsidRPr="00E61146">
        <w:rPr>
          <w:rFonts w:ascii="Calibri" w:hAnsi="Calibri"/>
          <w:bCs/>
          <w:sz w:val="22"/>
          <w:szCs w:val="22"/>
        </w:rPr>
        <w:t>SWD Laird</w:t>
      </w:r>
      <w:r>
        <w:rPr>
          <w:rFonts w:ascii="Calibri" w:hAnsi="Calibri"/>
          <w:bCs/>
          <w:sz w:val="22"/>
          <w:szCs w:val="22"/>
        </w:rPr>
        <w:t>(SL)</w:t>
      </w:r>
      <w:r w:rsidRPr="00E61146">
        <w:rPr>
          <w:rFonts w:ascii="Calibri" w:hAnsi="Calibri"/>
          <w:bCs/>
          <w:sz w:val="22"/>
          <w:szCs w:val="22"/>
        </w:rPr>
        <w:t xml:space="preserve">, </w:t>
      </w:r>
      <w:r>
        <w:rPr>
          <w:rFonts w:ascii="Calibri" w:hAnsi="Calibri"/>
          <w:sz w:val="22"/>
          <w:szCs w:val="22"/>
        </w:rPr>
        <w:t xml:space="preserve"> </w:t>
      </w:r>
      <w:r>
        <w:rPr>
          <w:rFonts w:ascii="Calibri" w:hAnsi="Calibri"/>
          <w:bCs/>
          <w:sz w:val="22"/>
          <w:szCs w:val="22"/>
        </w:rPr>
        <w:t>A Macauslan (AM)</w:t>
      </w:r>
    </w:p>
    <w:p w14:paraId="6DACD011" w14:textId="77777777" w:rsidR="00D00EFE" w:rsidRDefault="00D00EFE" w:rsidP="00D00EFE">
      <w:pPr>
        <w:rPr>
          <w:rFonts w:ascii="Calibri" w:hAnsi="Calibri"/>
          <w:sz w:val="22"/>
          <w:szCs w:val="22"/>
        </w:rPr>
      </w:pPr>
    </w:p>
    <w:p w14:paraId="19B71304" w14:textId="66D03AA4" w:rsidR="00D00EFE" w:rsidRPr="008372A4" w:rsidRDefault="00D00EFE" w:rsidP="00D00EFE">
      <w:pPr>
        <w:rPr>
          <w:rFonts w:ascii="Calibri" w:hAnsi="Calibri"/>
          <w:b/>
          <w:sz w:val="22"/>
          <w:szCs w:val="22"/>
        </w:rPr>
      </w:pPr>
      <w:r w:rsidRPr="002D07E2">
        <w:rPr>
          <w:rFonts w:ascii="Calibri" w:hAnsi="Calibri"/>
          <w:b/>
          <w:sz w:val="22"/>
          <w:szCs w:val="22"/>
        </w:rPr>
        <w:t>3.Minutes of the last meetin</w:t>
      </w:r>
      <w:r>
        <w:rPr>
          <w:rFonts w:ascii="Calibri" w:hAnsi="Calibri"/>
          <w:b/>
          <w:sz w:val="22"/>
          <w:szCs w:val="22"/>
        </w:rPr>
        <w:t>g</w:t>
      </w:r>
    </w:p>
    <w:p w14:paraId="730015DE" w14:textId="6DF6A60E" w:rsidR="00D00EFE" w:rsidRDefault="00D00EFE" w:rsidP="00D00EFE">
      <w:pPr>
        <w:pStyle w:val="ListParagraph"/>
        <w:ind w:left="0"/>
      </w:pPr>
      <w:r>
        <w:t xml:space="preserve"> </w:t>
      </w:r>
      <w:r w:rsidRPr="004443A3">
        <w:t xml:space="preserve">The minutes of the meeting held on </w:t>
      </w:r>
      <w:r w:rsidR="00CD79DA">
        <w:t>1</w:t>
      </w:r>
      <w:r w:rsidR="00146642">
        <w:t>8 August</w:t>
      </w:r>
      <w:r>
        <w:t xml:space="preserve"> were</w:t>
      </w:r>
      <w:r w:rsidRPr="004443A3">
        <w:t xml:space="preserve"> approved</w:t>
      </w:r>
      <w:r>
        <w:t>. All actions are ongoing.</w:t>
      </w:r>
    </w:p>
    <w:p w14:paraId="054D5A88" w14:textId="77777777" w:rsidR="00C93F5F" w:rsidRDefault="00C93F5F" w:rsidP="00C93F5F">
      <w:pPr>
        <w:pStyle w:val="ListParagraph"/>
        <w:ind w:left="0"/>
      </w:pPr>
    </w:p>
    <w:p w14:paraId="0396C038" w14:textId="77777777" w:rsidR="00C93F5F" w:rsidRDefault="00C93F5F" w:rsidP="00C93F5F">
      <w:pPr>
        <w:rPr>
          <w:rFonts w:ascii="Calibri" w:hAnsi="Calibri" w:cs="Calibri"/>
          <w:sz w:val="8"/>
          <w:szCs w:val="8"/>
        </w:rPr>
      </w:pPr>
    </w:p>
    <w:p w14:paraId="4958C948" w14:textId="77777777" w:rsidR="00C93F5F" w:rsidRPr="002B6A5F" w:rsidRDefault="00C93F5F" w:rsidP="00C93F5F">
      <w:pPr>
        <w:rPr>
          <w:rFonts w:ascii="Calibri" w:hAnsi="Calibri" w:cs="Calibri"/>
          <w:sz w:val="8"/>
          <w:szCs w:val="8"/>
        </w:rPr>
      </w:pPr>
    </w:p>
    <w:p w14:paraId="6E2EBE0C" w14:textId="7604B91D" w:rsidR="00C93F5F" w:rsidRDefault="00146642" w:rsidP="00C93F5F">
      <w:pPr>
        <w:rPr>
          <w:rFonts w:ascii="Calibri" w:hAnsi="Calibri"/>
          <w:b/>
          <w:bCs/>
          <w:sz w:val="22"/>
          <w:szCs w:val="22"/>
        </w:rPr>
      </w:pPr>
      <w:r>
        <w:rPr>
          <w:rFonts w:ascii="Calibri" w:hAnsi="Calibri"/>
          <w:b/>
          <w:bCs/>
          <w:sz w:val="22"/>
          <w:szCs w:val="22"/>
        </w:rPr>
        <w:t>4</w:t>
      </w:r>
      <w:r w:rsidR="00C93F5F" w:rsidRPr="005D2389">
        <w:rPr>
          <w:rFonts w:ascii="Calibri" w:hAnsi="Calibri"/>
          <w:b/>
          <w:bCs/>
          <w:sz w:val="22"/>
          <w:szCs w:val="22"/>
        </w:rPr>
        <w:t>.</w:t>
      </w:r>
      <w:r w:rsidR="00C93F5F" w:rsidRPr="002D07E2">
        <w:rPr>
          <w:rFonts w:ascii="Calibri" w:hAnsi="Calibri"/>
          <w:b/>
          <w:bCs/>
          <w:sz w:val="22"/>
          <w:szCs w:val="22"/>
        </w:rPr>
        <w:t>Finance and Admin</w:t>
      </w:r>
    </w:p>
    <w:p w14:paraId="4DF36A1E" w14:textId="2B50FDD7" w:rsidR="004A057A" w:rsidRPr="007E7B8B" w:rsidRDefault="00146642" w:rsidP="004A057A">
      <w:pPr>
        <w:numPr>
          <w:ilvl w:val="0"/>
          <w:numId w:val="3"/>
        </w:numPr>
        <w:rPr>
          <w:rFonts w:ascii="Calibri" w:hAnsi="Calibri" w:cs="Arial"/>
        </w:rPr>
      </w:pPr>
      <w:r>
        <w:rPr>
          <w:rFonts w:ascii="Calibri" w:hAnsi="Calibri" w:cs="Arial"/>
        </w:rPr>
        <w:t xml:space="preserve">Clerk </w:t>
      </w:r>
      <w:r w:rsidR="00275AA0">
        <w:rPr>
          <w:rFonts w:ascii="Calibri" w:hAnsi="Calibri" w:cs="Arial"/>
        </w:rPr>
        <w:t>Activity – table of correspondence was circulated.</w:t>
      </w:r>
    </w:p>
    <w:p w14:paraId="148A343D" w14:textId="302EDF17" w:rsidR="003D5383" w:rsidRPr="00146642" w:rsidRDefault="00275AA0" w:rsidP="008B102C">
      <w:pPr>
        <w:pStyle w:val="ListParagraph"/>
        <w:numPr>
          <w:ilvl w:val="0"/>
          <w:numId w:val="3"/>
        </w:numPr>
        <w:rPr>
          <w:b/>
          <w:bCs/>
        </w:rPr>
      </w:pPr>
      <w:r>
        <w:rPr>
          <w:rFonts w:cs="Arial"/>
        </w:rPr>
        <w:t>Revaluation</w:t>
      </w:r>
      <w:r w:rsidR="004A057A" w:rsidRPr="00146642">
        <w:rPr>
          <w:rFonts w:cs="Arial"/>
        </w:rPr>
        <w:t xml:space="preserve"> </w:t>
      </w:r>
      <w:r>
        <w:rPr>
          <w:rFonts w:cs="Arial"/>
        </w:rPr>
        <w:t>– request for revaluation has submitted to assessor.</w:t>
      </w:r>
    </w:p>
    <w:p w14:paraId="1FCC1F72" w14:textId="77777777" w:rsidR="00C93F5F" w:rsidRDefault="00C93F5F" w:rsidP="00C93F5F">
      <w:pPr>
        <w:rPr>
          <w:rFonts w:ascii="Calibri" w:hAnsi="Calibri" w:cs="Calibri"/>
          <w:sz w:val="22"/>
          <w:szCs w:val="22"/>
        </w:rPr>
      </w:pPr>
    </w:p>
    <w:p w14:paraId="280F67C6" w14:textId="77777777" w:rsidR="006D6639" w:rsidRDefault="00146642" w:rsidP="006D6639">
      <w:pPr>
        <w:rPr>
          <w:rFonts w:asciiTheme="minorHAnsi" w:hAnsiTheme="minorHAnsi" w:cstheme="minorHAnsi"/>
          <w:b/>
          <w:bCs/>
          <w:sz w:val="22"/>
          <w:szCs w:val="22"/>
        </w:rPr>
      </w:pPr>
      <w:r>
        <w:rPr>
          <w:rFonts w:asciiTheme="minorHAnsi" w:hAnsiTheme="minorHAnsi" w:cstheme="minorHAnsi"/>
          <w:b/>
          <w:bCs/>
          <w:sz w:val="22"/>
          <w:szCs w:val="22"/>
        </w:rPr>
        <w:t>5</w:t>
      </w:r>
      <w:r w:rsidR="00C93F5F" w:rsidRPr="008B3C7E">
        <w:rPr>
          <w:rFonts w:asciiTheme="minorHAnsi" w:hAnsiTheme="minorHAnsi" w:cstheme="minorHAnsi"/>
          <w:b/>
          <w:bCs/>
          <w:sz w:val="22"/>
          <w:szCs w:val="22"/>
        </w:rPr>
        <w:t xml:space="preserve">.Consultant’s Report </w:t>
      </w:r>
    </w:p>
    <w:p w14:paraId="4BB73144" w14:textId="654AE557" w:rsidR="00275AA0" w:rsidRDefault="006D6639" w:rsidP="006D6639">
      <w:pPr>
        <w:rPr>
          <w:rFonts w:asciiTheme="minorHAnsi" w:hAnsiTheme="minorHAnsi" w:cstheme="minorHAnsi"/>
        </w:rPr>
      </w:pPr>
      <w:r>
        <w:rPr>
          <w:rFonts w:asciiTheme="minorHAnsi" w:hAnsiTheme="minorHAnsi" w:cstheme="minorHAnsi"/>
          <w:b/>
          <w:bCs/>
          <w:sz w:val="22"/>
          <w:szCs w:val="22"/>
        </w:rPr>
        <w:t xml:space="preserve">a. </w:t>
      </w:r>
      <w:r w:rsidR="00275AA0" w:rsidRPr="006D6639">
        <w:rPr>
          <w:rFonts w:ascii="Calibri" w:hAnsi="Calibri" w:cs="Calibri"/>
          <w:b/>
          <w:bCs/>
        </w:rPr>
        <w:t>2022 Electric-fishing survey</w:t>
      </w:r>
      <w:r w:rsidRPr="006D6639">
        <w:rPr>
          <w:rFonts w:ascii="Calibri" w:hAnsi="Calibri" w:cs="Calibri"/>
          <w:b/>
          <w:bCs/>
        </w:rPr>
        <w:t xml:space="preserve"> </w:t>
      </w:r>
      <w:r>
        <w:rPr>
          <w:rFonts w:ascii="Calibri" w:hAnsi="Calibri" w:cs="Calibri"/>
        </w:rPr>
        <w:t xml:space="preserve">- </w:t>
      </w:r>
      <w:r w:rsidRPr="006D6639">
        <w:rPr>
          <w:rFonts w:asciiTheme="minorHAnsi" w:hAnsiTheme="minorHAnsi" w:cstheme="minorHAnsi"/>
        </w:rPr>
        <w:t>Data now worked up and report will follow. Results for Caithness rivers are again mixed but better than anticipated based on spawning as observed in 2021. Thurso is once again saturated, or nearly-saturated, with fry and parr.  Wick River is still showing signs of stress. Forss River shows further exceptionally severe decline in fry densities.</w:t>
      </w:r>
    </w:p>
    <w:p w14:paraId="054D15CC" w14:textId="1D49BADC" w:rsidR="006D6639" w:rsidRDefault="006D6639" w:rsidP="006D6639">
      <w:pPr>
        <w:rPr>
          <w:rFonts w:asciiTheme="minorHAnsi" w:hAnsiTheme="minorHAnsi" w:cstheme="minorHAnsi"/>
          <w:b/>
          <w:bCs/>
        </w:rPr>
      </w:pPr>
      <w:r w:rsidRPr="006D6639">
        <w:rPr>
          <w:rFonts w:asciiTheme="minorHAnsi" w:hAnsiTheme="minorHAnsi" w:cstheme="minorHAnsi"/>
          <w:b/>
          <w:bCs/>
        </w:rPr>
        <w:t>Action:</w:t>
      </w:r>
      <w:r w:rsidR="00CD293D">
        <w:rPr>
          <w:rFonts w:asciiTheme="minorHAnsi" w:hAnsiTheme="minorHAnsi" w:cstheme="minorHAnsi"/>
          <w:b/>
          <w:bCs/>
        </w:rPr>
        <w:t xml:space="preserve"> Consultant to prepare report in due course</w:t>
      </w:r>
    </w:p>
    <w:p w14:paraId="21D700ED" w14:textId="504B3C85" w:rsidR="006D6639" w:rsidRDefault="006D6639" w:rsidP="006D6639">
      <w:pPr>
        <w:rPr>
          <w:rFonts w:asciiTheme="minorHAnsi" w:hAnsiTheme="minorHAnsi" w:cstheme="minorHAnsi"/>
          <w:b/>
          <w:bCs/>
          <w:sz w:val="22"/>
          <w:szCs w:val="22"/>
        </w:rPr>
      </w:pPr>
    </w:p>
    <w:p w14:paraId="679C6775" w14:textId="0152B72F" w:rsidR="006D6639" w:rsidRDefault="006D6639" w:rsidP="006D6639">
      <w:pPr>
        <w:rPr>
          <w:rFonts w:asciiTheme="minorHAnsi" w:eastAsiaTheme="minorHAnsi" w:hAnsiTheme="minorHAnsi" w:cstheme="minorBidi"/>
          <w:sz w:val="22"/>
          <w:szCs w:val="22"/>
        </w:rPr>
      </w:pPr>
      <w:r>
        <w:rPr>
          <w:rFonts w:asciiTheme="minorHAnsi" w:hAnsiTheme="minorHAnsi" w:cstheme="minorHAnsi"/>
          <w:b/>
          <w:bCs/>
          <w:sz w:val="22"/>
          <w:szCs w:val="22"/>
        </w:rPr>
        <w:t xml:space="preserve">b. Forss - </w:t>
      </w:r>
      <w:r w:rsidRPr="006D6639">
        <w:rPr>
          <w:rFonts w:asciiTheme="minorHAnsi" w:eastAsiaTheme="minorHAnsi" w:hAnsiTheme="minorHAnsi" w:cstheme="minorBidi"/>
          <w:sz w:val="22"/>
          <w:szCs w:val="22"/>
        </w:rPr>
        <w:t>SEPA’s 2022 electric-fishing survey of Forss confirms Board finding of poor juvenile salmon status. Also, informal confirmation from SEPA that Shurrery Dam is likely to be a problem for salmon. Board consultant hosted CBEC representative re. easing Forss Falls within constraints of what might be acceptable; matter remains on hold. Marine Scotland has downgraded Forss from Grade 1 to Grade 3 for 2023. Forss needs a recovery plan.</w:t>
      </w:r>
    </w:p>
    <w:p w14:paraId="5D4A2FBC" w14:textId="7E0F4A24" w:rsidR="006D6639" w:rsidRPr="006D6639" w:rsidRDefault="006D6639" w:rsidP="006D6639">
      <w:pPr>
        <w:rPr>
          <w:rFonts w:asciiTheme="minorHAnsi" w:eastAsiaTheme="minorHAnsi" w:hAnsiTheme="minorHAnsi" w:cstheme="minorBidi"/>
          <w:b/>
          <w:bCs/>
          <w:sz w:val="22"/>
          <w:szCs w:val="22"/>
        </w:rPr>
      </w:pPr>
      <w:r w:rsidRPr="006D6639">
        <w:rPr>
          <w:rFonts w:asciiTheme="minorHAnsi" w:eastAsiaTheme="minorHAnsi" w:hAnsiTheme="minorHAnsi" w:cstheme="minorBidi"/>
          <w:b/>
          <w:bCs/>
          <w:sz w:val="22"/>
          <w:szCs w:val="22"/>
        </w:rPr>
        <w:t>Action:</w:t>
      </w:r>
      <w:r w:rsidR="00CD293D">
        <w:rPr>
          <w:rFonts w:asciiTheme="minorHAnsi" w:eastAsiaTheme="minorHAnsi" w:hAnsiTheme="minorHAnsi" w:cstheme="minorBidi"/>
          <w:b/>
          <w:bCs/>
          <w:sz w:val="22"/>
          <w:szCs w:val="22"/>
        </w:rPr>
        <w:t xml:space="preserve"> Forss needs recovery plan, Chairman and Consultant to liaise and write to SEPA</w:t>
      </w:r>
    </w:p>
    <w:p w14:paraId="715D8B89" w14:textId="7639E6D1" w:rsidR="006D6639" w:rsidRPr="006D6639" w:rsidRDefault="006D6639" w:rsidP="006D6639">
      <w:pPr>
        <w:rPr>
          <w:rFonts w:asciiTheme="minorHAnsi" w:hAnsiTheme="minorHAnsi" w:cstheme="minorHAnsi"/>
          <w:b/>
          <w:bCs/>
          <w:sz w:val="22"/>
          <w:szCs w:val="22"/>
        </w:rPr>
      </w:pPr>
    </w:p>
    <w:p w14:paraId="1F15C023" w14:textId="3D07C21E" w:rsidR="00275AA0" w:rsidRDefault="006D6639" w:rsidP="006D6639">
      <w:pPr>
        <w:pStyle w:val="BodyText"/>
        <w:tabs>
          <w:tab w:val="left" w:pos="720"/>
        </w:tabs>
        <w:jc w:val="left"/>
        <w:rPr>
          <w:rFonts w:asciiTheme="minorHAnsi" w:hAnsiTheme="minorHAnsi" w:cstheme="minorHAnsi"/>
        </w:rPr>
      </w:pPr>
      <w:r w:rsidRPr="00696F1C">
        <w:rPr>
          <w:rFonts w:ascii="Calibri" w:hAnsi="Calibri" w:cs="Calibri"/>
          <w:b/>
          <w:bCs/>
        </w:rPr>
        <w:t>c</w:t>
      </w:r>
      <w:r>
        <w:rPr>
          <w:rFonts w:ascii="Calibri" w:hAnsi="Calibri" w:cs="Calibri"/>
        </w:rPr>
        <w:t xml:space="preserve">. </w:t>
      </w:r>
      <w:r w:rsidR="00275AA0" w:rsidRPr="006D6639">
        <w:rPr>
          <w:rFonts w:ascii="Calibri" w:hAnsi="Calibri" w:cs="Calibri"/>
          <w:b/>
          <w:bCs/>
        </w:rPr>
        <w:t>Windfarms</w:t>
      </w:r>
      <w:r>
        <w:rPr>
          <w:rFonts w:ascii="Calibri" w:hAnsi="Calibri" w:cs="Calibri"/>
          <w:b/>
          <w:bCs/>
        </w:rPr>
        <w:t xml:space="preserve"> - </w:t>
      </w:r>
      <w:r w:rsidR="00696F1C" w:rsidRPr="00696F1C">
        <w:rPr>
          <w:rFonts w:asciiTheme="minorHAnsi" w:hAnsiTheme="minorHAnsi" w:cstheme="minorHAnsi"/>
        </w:rPr>
        <w:t>Dialogues ongoing with Dounreay Floating Windfarm, West of Orkney Windfarm (both onshore and offshore components). Watten Windfarm now proposed for land adjacent to Scouthal Burn near Shielton farm.</w:t>
      </w:r>
      <w:r w:rsidR="00696F1C" w:rsidRPr="00696F1C">
        <w:rPr>
          <w:rFonts w:asciiTheme="minorHAnsi" w:hAnsiTheme="minorHAnsi" w:cstheme="minorHAnsi"/>
          <w:b/>
          <w:bCs/>
        </w:rPr>
        <w:t xml:space="preserve"> </w:t>
      </w:r>
      <w:r w:rsidR="00696F1C" w:rsidRPr="00696F1C">
        <w:rPr>
          <w:rFonts w:asciiTheme="minorHAnsi" w:hAnsiTheme="minorHAnsi" w:cstheme="minorHAnsi"/>
        </w:rPr>
        <w:t>Caledonia Offshore Windfarm proposed for area adjacent to existing Beatrice site east of Wick.</w:t>
      </w:r>
    </w:p>
    <w:p w14:paraId="6DAEBBBB" w14:textId="5AB1A377" w:rsidR="00696F1C" w:rsidRDefault="00696F1C" w:rsidP="006D6639">
      <w:pPr>
        <w:pStyle w:val="BodyText"/>
        <w:tabs>
          <w:tab w:val="left" w:pos="720"/>
        </w:tabs>
        <w:jc w:val="left"/>
        <w:rPr>
          <w:rFonts w:asciiTheme="minorHAnsi" w:hAnsiTheme="minorHAnsi" w:cstheme="minorHAnsi"/>
          <w:b/>
          <w:bCs/>
        </w:rPr>
      </w:pPr>
      <w:r w:rsidRPr="00696F1C">
        <w:rPr>
          <w:rFonts w:asciiTheme="minorHAnsi" w:hAnsiTheme="minorHAnsi" w:cstheme="minorHAnsi"/>
          <w:b/>
          <w:bCs/>
        </w:rPr>
        <w:t>Action:</w:t>
      </w:r>
      <w:r w:rsidR="00CD293D">
        <w:rPr>
          <w:rFonts w:asciiTheme="minorHAnsi" w:hAnsiTheme="minorHAnsi" w:cstheme="minorHAnsi"/>
          <w:b/>
          <w:bCs/>
        </w:rPr>
        <w:t xml:space="preserve"> Consultant attending meetings, All ongoing </w:t>
      </w:r>
    </w:p>
    <w:p w14:paraId="0EB86DD8" w14:textId="77777777" w:rsidR="00696F1C" w:rsidRDefault="00696F1C" w:rsidP="00696F1C">
      <w:pPr>
        <w:pStyle w:val="BodyText"/>
        <w:tabs>
          <w:tab w:val="left" w:pos="720"/>
        </w:tabs>
        <w:jc w:val="left"/>
        <w:rPr>
          <w:rFonts w:ascii="Calibri" w:hAnsi="Calibri" w:cs="Calibri"/>
          <w:b/>
          <w:bCs/>
        </w:rPr>
      </w:pPr>
    </w:p>
    <w:p w14:paraId="3C3C4E95" w14:textId="77777777" w:rsidR="00696F1C" w:rsidRDefault="00696F1C" w:rsidP="00696F1C">
      <w:pPr>
        <w:pStyle w:val="BodyText"/>
        <w:tabs>
          <w:tab w:val="left" w:pos="720"/>
        </w:tabs>
        <w:jc w:val="left"/>
        <w:rPr>
          <w:rFonts w:ascii="Calibri" w:hAnsi="Calibri" w:cs="Calibri"/>
          <w:b/>
          <w:bCs/>
        </w:rPr>
      </w:pPr>
    </w:p>
    <w:p w14:paraId="31F59A02" w14:textId="77777777" w:rsidR="00696F1C" w:rsidRDefault="00696F1C" w:rsidP="00696F1C">
      <w:pPr>
        <w:pStyle w:val="BodyText"/>
        <w:tabs>
          <w:tab w:val="left" w:pos="720"/>
        </w:tabs>
        <w:jc w:val="left"/>
        <w:rPr>
          <w:rFonts w:ascii="Calibri" w:hAnsi="Calibri" w:cs="Calibri"/>
          <w:b/>
          <w:bCs/>
        </w:rPr>
      </w:pPr>
    </w:p>
    <w:p w14:paraId="2078B723" w14:textId="6F7DB92C" w:rsidR="00275AA0" w:rsidRDefault="00696F1C" w:rsidP="00696F1C">
      <w:pPr>
        <w:pStyle w:val="BodyText"/>
        <w:tabs>
          <w:tab w:val="left" w:pos="720"/>
        </w:tabs>
        <w:jc w:val="left"/>
        <w:rPr>
          <w:rFonts w:asciiTheme="minorHAnsi" w:hAnsiTheme="minorHAnsi" w:cstheme="minorHAnsi"/>
        </w:rPr>
      </w:pPr>
      <w:r w:rsidRPr="00696F1C">
        <w:rPr>
          <w:rFonts w:ascii="Calibri" w:hAnsi="Calibri" w:cs="Calibri"/>
          <w:b/>
          <w:bCs/>
        </w:rPr>
        <w:lastRenderedPageBreak/>
        <w:t>d</w:t>
      </w:r>
      <w:r>
        <w:rPr>
          <w:rFonts w:ascii="Calibri" w:hAnsi="Calibri" w:cs="Calibri"/>
          <w:b/>
          <w:bCs/>
        </w:rPr>
        <w:t xml:space="preserve">. Pink Salmon - </w:t>
      </w:r>
      <w:r w:rsidRPr="00696F1C">
        <w:rPr>
          <w:rFonts w:asciiTheme="minorHAnsi" w:hAnsiTheme="minorHAnsi" w:cstheme="minorHAnsi"/>
        </w:rPr>
        <w:t>Scheduled for possible return in 2023. Videos of talks from AST meeting in Edinburgh are now posted on-line. AST proposes Scotland-wide checks for pinks in 2023 using eDNA. Michal Skora of Queen Mary University, London is currently considering possible ways to extend last year’s fieldwork on Thurso River. Michal has a scientific paper on the capture of pink smolts in Thurso River under peer review. The paper provides the first evidence of successful completion of the freshwater phase of the life cycle by pink salmon in Great Britain.</w:t>
      </w:r>
    </w:p>
    <w:p w14:paraId="47D94534" w14:textId="447846AB" w:rsidR="00696F1C" w:rsidRDefault="00696F1C" w:rsidP="00696F1C">
      <w:pPr>
        <w:pStyle w:val="BodyText"/>
        <w:tabs>
          <w:tab w:val="left" w:pos="720"/>
        </w:tabs>
        <w:jc w:val="left"/>
        <w:rPr>
          <w:rFonts w:asciiTheme="minorHAnsi" w:hAnsiTheme="minorHAnsi" w:cstheme="minorHAnsi"/>
          <w:b/>
          <w:bCs/>
        </w:rPr>
      </w:pPr>
      <w:r w:rsidRPr="00696F1C">
        <w:rPr>
          <w:rFonts w:asciiTheme="minorHAnsi" w:hAnsiTheme="minorHAnsi" w:cstheme="minorHAnsi"/>
          <w:b/>
          <w:bCs/>
        </w:rPr>
        <w:t>Action:</w:t>
      </w:r>
      <w:r w:rsidR="00CD293D">
        <w:rPr>
          <w:rFonts w:asciiTheme="minorHAnsi" w:hAnsiTheme="minorHAnsi" w:cstheme="minorHAnsi"/>
          <w:b/>
          <w:bCs/>
        </w:rPr>
        <w:t xml:space="preserve"> SL attended meeting and videos are online. Develop a plan depending on what happens this year. </w:t>
      </w:r>
    </w:p>
    <w:p w14:paraId="38338878" w14:textId="77777777" w:rsidR="00696F1C" w:rsidRPr="00696F1C" w:rsidRDefault="00696F1C" w:rsidP="00696F1C">
      <w:pPr>
        <w:pStyle w:val="BodyText"/>
        <w:tabs>
          <w:tab w:val="left" w:pos="720"/>
        </w:tabs>
        <w:jc w:val="left"/>
        <w:rPr>
          <w:rFonts w:ascii="Calibri" w:hAnsi="Calibri" w:cs="Calibri"/>
          <w:b/>
          <w:bCs/>
        </w:rPr>
      </w:pPr>
    </w:p>
    <w:p w14:paraId="52168AF0" w14:textId="0D8A50EE" w:rsidR="00275AA0" w:rsidRDefault="00696F1C" w:rsidP="00696F1C">
      <w:pPr>
        <w:pStyle w:val="BodyText"/>
        <w:tabs>
          <w:tab w:val="left" w:pos="720"/>
        </w:tabs>
        <w:jc w:val="left"/>
        <w:rPr>
          <w:rFonts w:asciiTheme="minorHAnsi" w:hAnsiTheme="minorHAnsi" w:cstheme="minorHAnsi"/>
        </w:rPr>
      </w:pPr>
      <w:r w:rsidRPr="00696F1C">
        <w:rPr>
          <w:rFonts w:ascii="Calibri" w:hAnsi="Calibri" w:cs="Calibri"/>
          <w:b/>
          <w:bCs/>
        </w:rPr>
        <w:t>e. S</w:t>
      </w:r>
      <w:r w:rsidR="00275AA0" w:rsidRPr="00696F1C">
        <w:rPr>
          <w:rFonts w:ascii="Calibri" w:hAnsi="Calibri" w:cs="Calibri"/>
          <w:b/>
          <w:bCs/>
        </w:rPr>
        <w:t>molt Tracking</w:t>
      </w:r>
      <w:r w:rsidRPr="00696F1C">
        <w:rPr>
          <w:rFonts w:ascii="Calibri" w:hAnsi="Calibri" w:cs="Calibri"/>
          <w:b/>
          <w:bCs/>
        </w:rPr>
        <w:t xml:space="preserve"> - </w:t>
      </w:r>
      <w:r w:rsidRPr="00696F1C">
        <w:rPr>
          <w:rFonts w:asciiTheme="minorHAnsi" w:hAnsiTheme="minorHAnsi" w:cstheme="minorHAnsi"/>
        </w:rPr>
        <w:t>Marine Scotland Science has obtained support from SCOTMER to carry out tracking of smolts tagged in Wick/ Wester in April/ May 2023 in order to examine possible interaction with the Beatrice Windfarm array. Also, the Board’s consultant is encouraging AST to track smolts leaving Forss (particularly because the smolts will be uniquely large) targeting their possible passage through the Stormy Bank/ Whiten Bank area (future site of West of Orkney windfarm). This work would be an adjunct to the on-going West Coast tracking project. The AST may come back to the Board on this.</w:t>
      </w:r>
    </w:p>
    <w:p w14:paraId="0E4F80BF" w14:textId="2B3D9B25" w:rsidR="00696F1C" w:rsidRDefault="00696F1C" w:rsidP="00696F1C">
      <w:pPr>
        <w:pStyle w:val="BodyText"/>
        <w:tabs>
          <w:tab w:val="left" w:pos="720"/>
        </w:tabs>
        <w:jc w:val="left"/>
        <w:rPr>
          <w:rFonts w:asciiTheme="minorHAnsi" w:hAnsiTheme="minorHAnsi" w:cstheme="minorHAnsi"/>
          <w:b/>
          <w:bCs/>
        </w:rPr>
      </w:pPr>
      <w:r w:rsidRPr="00696F1C">
        <w:rPr>
          <w:rFonts w:asciiTheme="minorHAnsi" w:hAnsiTheme="minorHAnsi" w:cstheme="minorHAnsi"/>
          <w:b/>
          <w:bCs/>
        </w:rPr>
        <w:t>Action:</w:t>
      </w:r>
      <w:r w:rsidR="00A342E5">
        <w:rPr>
          <w:rFonts w:asciiTheme="minorHAnsi" w:hAnsiTheme="minorHAnsi" w:cstheme="minorHAnsi"/>
          <w:b/>
          <w:bCs/>
        </w:rPr>
        <w:t xml:space="preserve"> Wait for proposal from AST. Consultant to keep board informed of developments.</w:t>
      </w:r>
    </w:p>
    <w:p w14:paraId="1D4B4E66" w14:textId="77777777" w:rsidR="00696F1C" w:rsidRPr="00696F1C" w:rsidRDefault="00696F1C" w:rsidP="00696F1C">
      <w:pPr>
        <w:pStyle w:val="BodyText"/>
        <w:tabs>
          <w:tab w:val="left" w:pos="720"/>
        </w:tabs>
        <w:jc w:val="left"/>
        <w:rPr>
          <w:rFonts w:ascii="Calibri" w:hAnsi="Calibri" w:cs="Calibri"/>
          <w:b/>
          <w:bCs/>
        </w:rPr>
      </w:pPr>
    </w:p>
    <w:p w14:paraId="45DCEF21" w14:textId="634647E2" w:rsidR="00275AA0" w:rsidRDefault="00696F1C" w:rsidP="00696F1C">
      <w:pPr>
        <w:pStyle w:val="BodyText"/>
        <w:tabs>
          <w:tab w:val="left" w:pos="720"/>
        </w:tabs>
        <w:jc w:val="left"/>
        <w:rPr>
          <w:rFonts w:asciiTheme="minorHAnsi" w:hAnsiTheme="minorHAnsi" w:cstheme="minorHAnsi"/>
        </w:rPr>
      </w:pPr>
      <w:r>
        <w:rPr>
          <w:rFonts w:ascii="Calibri" w:hAnsi="Calibri" w:cs="Calibri"/>
        </w:rPr>
        <w:t xml:space="preserve">f. </w:t>
      </w:r>
      <w:r w:rsidR="00275AA0" w:rsidRPr="00696F1C">
        <w:rPr>
          <w:rFonts w:ascii="Calibri" w:hAnsi="Calibri" w:cs="Calibri"/>
          <w:b/>
          <w:bCs/>
        </w:rPr>
        <w:t>Management Plan</w:t>
      </w:r>
      <w:r w:rsidR="00275AA0">
        <w:rPr>
          <w:rFonts w:ascii="Calibri" w:hAnsi="Calibri" w:cs="Calibri"/>
        </w:rPr>
        <w:t xml:space="preserve"> </w:t>
      </w:r>
      <w:r>
        <w:rPr>
          <w:rFonts w:ascii="Calibri" w:hAnsi="Calibri" w:cs="Calibri"/>
        </w:rPr>
        <w:t xml:space="preserve">- </w:t>
      </w:r>
      <w:r w:rsidRPr="00696F1C">
        <w:rPr>
          <w:rFonts w:asciiTheme="minorHAnsi" w:hAnsiTheme="minorHAnsi" w:cstheme="minorHAnsi"/>
        </w:rPr>
        <w:t>As previously, FMS/ MS are proposing management plans for all rivers in Scotland and the Board’s consultant will attend an on-line meeting to hear more about the subject on 7</w:t>
      </w:r>
      <w:r w:rsidRPr="00696F1C">
        <w:rPr>
          <w:rFonts w:asciiTheme="minorHAnsi" w:hAnsiTheme="minorHAnsi" w:cstheme="minorHAnsi"/>
          <w:vertAlign w:val="superscript"/>
        </w:rPr>
        <w:t>th</w:t>
      </w:r>
      <w:r w:rsidRPr="00696F1C">
        <w:rPr>
          <w:rFonts w:asciiTheme="minorHAnsi" w:hAnsiTheme="minorHAnsi" w:cstheme="minorHAnsi"/>
        </w:rPr>
        <w:t xml:space="preserve"> Dec.</w:t>
      </w:r>
    </w:p>
    <w:p w14:paraId="1A408F3B" w14:textId="6F50EEEB" w:rsidR="00696F1C" w:rsidRPr="00696F1C" w:rsidRDefault="00696F1C" w:rsidP="00696F1C">
      <w:pPr>
        <w:pStyle w:val="BodyText"/>
        <w:tabs>
          <w:tab w:val="left" w:pos="720"/>
        </w:tabs>
        <w:jc w:val="left"/>
        <w:rPr>
          <w:rFonts w:ascii="Calibri" w:hAnsi="Calibri" w:cs="Calibri"/>
          <w:b/>
          <w:bCs/>
        </w:rPr>
      </w:pPr>
      <w:r w:rsidRPr="00696F1C">
        <w:rPr>
          <w:rFonts w:asciiTheme="minorHAnsi" w:hAnsiTheme="minorHAnsi" w:cstheme="minorHAnsi"/>
          <w:b/>
          <w:bCs/>
        </w:rPr>
        <w:t>Action:</w:t>
      </w:r>
      <w:r w:rsidR="00A342E5">
        <w:rPr>
          <w:rFonts w:asciiTheme="minorHAnsi" w:hAnsiTheme="minorHAnsi" w:cstheme="minorHAnsi"/>
          <w:b/>
          <w:bCs/>
        </w:rPr>
        <w:t xml:space="preserve"> Board noted the proposal and agreed for consultant to take this forward. </w:t>
      </w:r>
    </w:p>
    <w:p w14:paraId="538FFB5D" w14:textId="47CEABF1" w:rsidR="00275AA0" w:rsidRDefault="00275AA0" w:rsidP="00275AA0">
      <w:pPr>
        <w:pStyle w:val="BodyText"/>
        <w:tabs>
          <w:tab w:val="left" w:pos="720"/>
        </w:tabs>
        <w:jc w:val="left"/>
        <w:rPr>
          <w:rFonts w:ascii="Calibri" w:hAnsi="Calibri" w:cs="Calibri"/>
        </w:rPr>
      </w:pPr>
    </w:p>
    <w:p w14:paraId="4C13A334" w14:textId="2868DF07" w:rsidR="005770AA" w:rsidRDefault="005770AA" w:rsidP="005770AA">
      <w:pPr>
        <w:pStyle w:val="BodyText"/>
        <w:tabs>
          <w:tab w:val="clear" w:pos="6300"/>
        </w:tabs>
        <w:rPr>
          <w:rFonts w:asciiTheme="minorHAnsi" w:hAnsiTheme="minorHAnsi" w:cstheme="minorHAnsi"/>
          <w:b/>
          <w:bCs/>
        </w:rPr>
      </w:pPr>
    </w:p>
    <w:p w14:paraId="5AC7A204" w14:textId="25C91F86" w:rsidR="00164E92" w:rsidRDefault="00146642" w:rsidP="00164E92">
      <w:pPr>
        <w:rPr>
          <w:rFonts w:ascii="Calibri" w:hAnsi="Calibri"/>
          <w:b/>
          <w:sz w:val="22"/>
          <w:szCs w:val="22"/>
        </w:rPr>
      </w:pPr>
      <w:r>
        <w:rPr>
          <w:rFonts w:ascii="Calibri" w:hAnsi="Calibri"/>
          <w:b/>
          <w:sz w:val="22"/>
          <w:szCs w:val="22"/>
        </w:rPr>
        <w:t>6</w:t>
      </w:r>
      <w:r w:rsidR="00C93F5F">
        <w:rPr>
          <w:rFonts w:ascii="Calibri" w:hAnsi="Calibri"/>
          <w:b/>
          <w:sz w:val="22"/>
          <w:szCs w:val="22"/>
        </w:rPr>
        <w:t>.</w:t>
      </w:r>
      <w:r w:rsidR="00C93F5F" w:rsidRPr="002D07E2">
        <w:rPr>
          <w:rFonts w:ascii="Calibri" w:hAnsi="Calibri"/>
          <w:b/>
          <w:sz w:val="22"/>
          <w:szCs w:val="22"/>
        </w:rPr>
        <w:t>Flow Country Rivers Trust</w:t>
      </w:r>
    </w:p>
    <w:p w14:paraId="467FFD7A" w14:textId="1FEDC076" w:rsidR="00944C28" w:rsidRPr="00944C28" w:rsidRDefault="00F7569A" w:rsidP="00944C28">
      <w:pPr>
        <w:rPr>
          <w:rFonts w:asciiTheme="minorHAnsi" w:hAnsiTheme="minorHAnsi" w:cstheme="minorHAnsi"/>
        </w:rPr>
      </w:pPr>
      <w:r w:rsidRPr="00F7569A">
        <w:rPr>
          <w:rFonts w:asciiTheme="minorHAnsi" w:hAnsiTheme="minorHAnsi" w:cstheme="minorHAnsi"/>
          <w:b/>
          <w:bCs/>
        </w:rPr>
        <w:t>River Surveys</w:t>
      </w:r>
      <w:r>
        <w:rPr>
          <w:rFonts w:asciiTheme="minorHAnsi" w:hAnsiTheme="minorHAnsi" w:cstheme="minorHAnsi"/>
        </w:rPr>
        <w:t xml:space="preserve"> - </w:t>
      </w:r>
      <w:r w:rsidR="00944C28" w:rsidRPr="00944C28">
        <w:rPr>
          <w:rFonts w:asciiTheme="minorHAnsi" w:hAnsiTheme="minorHAnsi" w:cstheme="minorHAnsi"/>
        </w:rPr>
        <w:t>All 10 Rivers in the FCRT area flowing to the Caithness and North Sutherland coast have now had juvenile salmon surveys completed to the same exacting standards.</w:t>
      </w:r>
    </w:p>
    <w:p w14:paraId="372BFCC6" w14:textId="77777777" w:rsidR="00944C28" w:rsidRPr="00944C28" w:rsidRDefault="00944C28" w:rsidP="00944C28">
      <w:pPr>
        <w:rPr>
          <w:rFonts w:asciiTheme="minorHAnsi" w:hAnsiTheme="minorHAnsi" w:cstheme="minorHAnsi"/>
        </w:rPr>
      </w:pPr>
      <w:r w:rsidRPr="00944C28">
        <w:rPr>
          <w:rFonts w:asciiTheme="minorHAnsi" w:hAnsiTheme="minorHAnsi" w:cstheme="minorHAnsi"/>
        </w:rPr>
        <w:t>The Caithness rivers from Berriedale/Langwell to Forss were surveyed by CDSFB. The Halladale and Naver were surveyed by trained members of staff and the Borgie and Kinloch by FCRT.</w:t>
      </w:r>
    </w:p>
    <w:p w14:paraId="2D8D0E66" w14:textId="77777777" w:rsidR="00944C28" w:rsidRPr="00944C28" w:rsidRDefault="00944C28" w:rsidP="00944C28">
      <w:pPr>
        <w:rPr>
          <w:rFonts w:asciiTheme="minorHAnsi" w:hAnsiTheme="minorHAnsi" w:cstheme="minorHAnsi"/>
        </w:rPr>
      </w:pPr>
      <w:r w:rsidRPr="00944C28">
        <w:rPr>
          <w:rFonts w:asciiTheme="minorHAnsi" w:hAnsiTheme="minorHAnsi" w:cstheme="minorHAnsi"/>
        </w:rPr>
        <w:t>This database will be beneficial in interactions with on-Shore and off-Shore wind Farm Developers increasingly setting up in our area.</w:t>
      </w:r>
    </w:p>
    <w:p w14:paraId="45357ED8" w14:textId="77777777" w:rsidR="00C93F5F" w:rsidRPr="003057F1" w:rsidRDefault="00C93F5F" w:rsidP="00C93F5F">
      <w:pPr>
        <w:rPr>
          <w:rFonts w:ascii="Calibri" w:hAnsi="Calibri"/>
          <w:bCs/>
          <w:sz w:val="22"/>
          <w:szCs w:val="22"/>
        </w:rPr>
      </w:pPr>
    </w:p>
    <w:p w14:paraId="304FF997" w14:textId="1D29DBAD" w:rsidR="00C93F5F" w:rsidRDefault="00146642" w:rsidP="00C93F5F">
      <w:pPr>
        <w:rPr>
          <w:rFonts w:ascii="Calibri" w:hAnsi="Calibri"/>
          <w:b/>
          <w:bCs/>
          <w:sz w:val="22"/>
          <w:szCs w:val="22"/>
        </w:rPr>
      </w:pPr>
      <w:r>
        <w:rPr>
          <w:rFonts w:ascii="Calibri" w:hAnsi="Calibri"/>
          <w:b/>
          <w:bCs/>
          <w:sz w:val="22"/>
          <w:szCs w:val="22"/>
        </w:rPr>
        <w:t>7</w:t>
      </w:r>
      <w:r w:rsidR="00C93F5F" w:rsidRPr="002D07E2">
        <w:rPr>
          <w:rFonts w:ascii="Calibri" w:hAnsi="Calibri"/>
          <w:b/>
          <w:bCs/>
          <w:sz w:val="22"/>
          <w:szCs w:val="22"/>
        </w:rPr>
        <w:t>.</w:t>
      </w:r>
      <w:r w:rsidR="00C93F5F">
        <w:rPr>
          <w:rFonts w:ascii="Calibri" w:hAnsi="Calibri"/>
          <w:b/>
          <w:bCs/>
          <w:sz w:val="22"/>
          <w:szCs w:val="22"/>
        </w:rPr>
        <w:t>Bailiff’s Report</w:t>
      </w:r>
    </w:p>
    <w:p w14:paraId="78BFB605" w14:textId="6C106A58" w:rsidR="00C93F5F" w:rsidRPr="00A0493A" w:rsidRDefault="00A0493A" w:rsidP="00C93F5F">
      <w:pPr>
        <w:rPr>
          <w:rFonts w:ascii="Calibri" w:hAnsi="Calibri"/>
          <w:sz w:val="22"/>
          <w:szCs w:val="22"/>
        </w:rPr>
      </w:pPr>
      <w:r w:rsidRPr="00A0493A">
        <w:rPr>
          <w:rFonts w:ascii="Calibri" w:hAnsi="Calibri"/>
          <w:sz w:val="22"/>
          <w:szCs w:val="22"/>
        </w:rPr>
        <w:t xml:space="preserve">The Bailiff </w:t>
      </w:r>
      <w:r w:rsidR="00A17312">
        <w:rPr>
          <w:rFonts w:ascii="Calibri" w:hAnsi="Calibri"/>
          <w:sz w:val="22"/>
          <w:szCs w:val="22"/>
        </w:rPr>
        <w:t xml:space="preserve">had nothing to report. </w:t>
      </w:r>
      <w:r w:rsidR="00C835A4">
        <w:rPr>
          <w:rFonts w:ascii="Calibri" w:hAnsi="Calibri"/>
          <w:sz w:val="22"/>
          <w:szCs w:val="22"/>
        </w:rPr>
        <w:t xml:space="preserve"> </w:t>
      </w:r>
    </w:p>
    <w:p w14:paraId="6DB6D0E7" w14:textId="77777777" w:rsidR="00C93F5F" w:rsidRDefault="00C93F5F" w:rsidP="00C93F5F">
      <w:pPr>
        <w:rPr>
          <w:rFonts w:ascii="Calibri" w:hAnsi="Calibri"/>
          <w:b/>
          <w:bCs/>
          <w:sz w:val="22"/>
          <w:szCs w:val="22"/>
        </w:rPr>
      </w:pPr>
    </w:p>
    <w:p w14:paraId="19792E1F" w14:textId="69D701FF" w:rsidR="00C93F5F" w:rsidRDefault="00146642" w:rsidP="00C93F5F">
      <w:pPr>
        <w:rPr>
          <w:rFonts w:ascii="Calibri" w:hAnsi="Calibri"/>
          <w:b/>
          <w:bCs/>
          <w:sz w:val="22"/>
          <w:szCs w:val="22"/>
        </w:rPr>
      </w:pPr>
      <w:r>
        <w:rPr>
          <w:rFonts w:ascii="Calibri" w:hAnsi="Calibri"/>
          <w:b/>
          <w:bCs/>
          <w:sz w:val="22"/>
          <w:szCs w:val="22"/>
        </w:rPr>
        <w:t>8</w:t>
      </w:r>
      <w:r w:rsidR="00282E53">
        <w:rPr>
          <w:rFonts w:ascii="Calibri" w:hAnsi="Calibri"/>
          <w:b/>
          <w:bCs/>
          <w:sz w:val="22"/>
          <w:szCs w:val="22"/>
        </w:rPr>
        <w:t>.</w:t>
      </w:r>
      <w:r w:rsidR="00C93F5F" w:rsidRPr="002D07E2">
        <w:rPr>
          <w:rFonts w:ascii="Calibri" w:hAnsi="Calibri"/>
          <w:b/>
          <w:bCs/>
          <w:sz w:val="22"/>
          <w:szCs w:val="22"/>
        </w:rPr>
        <w:t>Any other business</w:t>
      </w:r>
      <w:r w:rsidR="00C93F5F">
        <w:rPr>
          <w:rFonts w:ascii="Calibri" w:hAnsi="Calibri"/>
          <w:b/>
          <w:bCs/>
          <w:sz w:val="22"/>
          <w:szCs w:val="22"/>
        </w:rPr>
        <w:t xml:space="preserve"> </w:t>
      </w:r>
    </w:p>
    <w:p w14:paraId="46BD6040" w14:textId="0D8C3EB3" w:rsidR="00275AA0" w:rsidRPr="00275AA0" w:rsidRDefault="00275AA0" w:rsidP="00C93F5F">
      <w:pPr>
        <w:rPr>
          <w:rFonts w:ascii="Calibri" w:hAnsi="Calibri"/>
          <w:sz w:val="22"/>
          <w:szCs w:val="22"/>
        </w:rPr>
      </w:pPr>
      <w:r>
        <w:rPr>
          <w:rFonts w:ascii="Calibri" w:hAnsi="Calibri"/>
          <w:b/>
          <w:bCs/>
          <w:sz w:val="22"/>
          <w:szCs w:val="22"/>
        </w:rPr>
        <w:t xml:space="preserve"> </w:t>
      </w:r>
      <w:r w:rsidRPr="00275AA0">
        <w:rPr>
          <w:rFonts w:ascii="Calibri" w:hAnsi="Calibri"/>
          <w:sz w:val="22"/>
          <w:szCs w:val="22"/>
        </w:rPr>
        <w:t>Nothing to note</w:t>
      </w:r>
      <w:r w:rsidR="00A17312">
        <w:rPr>
          <w:rFonts w:ascii="Calibri" w:hAnsi="Calibri"/>
          <w:sz w:val="22"/>
          <w:szCs w:val="22"/>
        </w:rPr>
        <w:t>.</w:t>
      </w:r>
      <w:r w:rsidRPr="00275AA0">
        <w:rPr>
          <w:rFonts w:ascii="Calibri" w:hAnsi="Calibri"/>
          <w:sz w:val="22"/>
          <w:szCs w:val="22"/>
        </w:rPr>
        <w:t xml:space="preserve"> </w:t>
      </w:r>
    </w:p>
    <w:p w14:paraId="0BCEC725" w14:textId="77777777" w:rsidR="00275AA0" w:rsidRPr="000403CA" w:rsidRDefault="00275AA0" w:rsidP="00C93F5F">
      <w:pPr>
        <w:rPr>
          <w:rFonts w:ascii="Calibri" w:hAnsi="Calibri"/>
          <w:b/>
          <w:bCs/>
          <w:sz w:val="22"/>
          <w:szCs w:val="22"/>
        </w:rPr>
      </w:pPr>
    </w:p>
    <w:p w14:paraId="6766C418" w14:textId="14BCF68D" w:rsidR="00C93F5F" w:rsidRDefault="00146642" w:rsidP="00C93F5F">
      <w:pPr>
        <w:rPr>
          <w:rFonts w:ascii="Calibri" w:hAnsi="Calibri"/>
          <w:b/>
          <w:sz w:val="22"/>
          <w:szCs w:val="22"/>
        </w:rPr>
      </w:pPr>
      <w:r>
        <w:rPr>
          <w:rFonts w:ascii="Calibri" w:hAnsi="Calibri"/>
          <w:b/>
          <w:sz w:val="22"/>
          <w:szCs w:val="22"/>
        </w:rPr>
        <w:t>9</w:t>
      </w:r>
      <w:r w:rsidR="00C93F5F" w:rsidRPr="002D07E2">
        <w:rPr>
          <w:rFonts w:ascii="Calibri" w:hAnsi="Calibri"/>
          <w:b/>
          <w:sz w:val="22"/>
          <w:szCs w:val="22"/>
        </w:rPr>
        <w:t>.Meeting dates</w:t>
      </w:r>
    </w:p>
    <w:p w14:paraId="6C7DBF35" w14:textId="77777777" w:rsidR="00C93F5F" w:rsidRPr="00C24B38" w:rsidRDefault="00C93F5F" w:rsidP="00C93F5F">
      <w:pPr>
        <w:rPr>
          <w:rFonts w:ascii="Calibri" w:hAnsi="Calibri"/>
          <w:b/>
          <w:sz w:val="8"/>
          <w:szCs w:val="8"/>
        </w:rPr>
      </w:pPr>
    </w:p>
    <w:p w14:paraId="47949CB1" w14:textId="164FD43E" w:rsidR="00C63619" w:rsidRPr="00C255B8" w:rsidRDefault="00C93F5F" w:rsidP="00C255B8">
      <w:pPr>
        <w:rPr>
          <w:rFonts w:ascii="Calibri" w:hAnsi="Calibri"/>
          <w:sz w:val="22"/>
          <w:szCs w:val="22"/>
        </w:rPr>
      </w:pPr>
      <w:r>
        <w:rPr>
          <w:rFonts w:ascii="Calibri" w:hAnsi="Calibri"/>
          <w:sz w:val="22"/>
          <w:szCs w:val="22"/>
        </w:rPr>
        <w:t>The next meeting</w:t>
      </w:r>
      <w:r w:rsidR="00961FEC">
        <w:rPr>
          <w:rFonts w:ascii="Calibri" w:hAnsi="Calibri"/>
          <w:sz w:val="22"/>
          <w:szCs w:val="22"/>
        </w:rPr>
        <w:t>s</w:t>
      </w:r>
      <w:r>
        <w:rPr>
          <w:rFonts w:ascii="Calibri" w:hAnsi="Calibri"/>
          <w:sz w:val="22"/>
          <w:szCs w:val="22"/>
        </w:rPr>
        <w:t xml:space="preserve"> of the board will take place as stated below</w:t>
      </w:r>
      <w:r w:rsidR="00961FEC">
        <w:rPr>
          <w:rFonts w:ascii="Calibri" w:hAnsi="Calibri"/>
          <w:sz w:val="22"/>
          <w:szCs w:val="22"/>
        </w:rPr>
        <w:t>;</w:t>
      </w:r>
    </w:p>
    <w:p w14:paraId="2CF97B3F" w14:textId="59F57143" w:rsidR="00F7569A" w:rsidRDefault="00F7569A" w:rsidP="00F7569A">
      <w:pPr>
        <w:pStyle w:val="BodyText"/>
        <w:tabs>
          <w:tab w:val="left" w:pos="720"/>
        </w:tabs>
        <w:rPr>
          <w:rFonts w:ascii="Calibri" w:hAnsi="Calibri"/>
          <w:sz w:val="22"/>
          <w:szCs w:val="22"/>
        </w:rPr>
      </w:pPr>
      <w:r>
        <w:rPr>
          <w:rFonts w:ascii="Calibri" w:hAnsi="Calibri"/>
          <w:sz w:val="22"/>
          <w:szCs w:val="22"/>
        </w:rPr>
        <w:t xml:space="preserve"> Friday 9</w:t>
      </w:r>
      <w:r>
        <w:rPr>
          <w:rFonts w:ascii="Calibri" w:hAnsi="Calibri"/>
          <w:sz w:val="22"/>
          <w:szCs w:val="22"/>
          <w:vertAlign w:val="superscript"/>
        </w:rPr>
        <w:t>th</w:t>
      </w:r>
      <w:r>
        <w:rPr>
          <w:rFonts w:ascii="Calibri" w:hAnsi="Calibri"/>
          <w:sz w:val="22"/>
          <w:szCs w:val="22"/>
        </w:rPr>
        <w:t xml:space="preserve"> June 2023 2pm proprietors meeting followed by board in the Ulbster </w:t>
      </w:r>
    </w:p>
    <w:p w14:paraId="79F9E079" w14:textId="403201F3" w:rsidR="00F7569A" w:rsidRDefault="00F7569A" w:rsidP="00F7569A">
      <w:pPr>
        <w:pStyle w:val="BodyText"/>
        <w:tabs>
          <w:tab w:val="left" w:pos="720"/>
        </w:tabs>
        <w:rPr>
          <w:rFonts w:ascii="Calibri" w:hAnsi="Calibri"/>
          <w:sz w:val="22"/>
          <w:szCs w:val="22"/>
        </w:rPr>
      </w:pPr>
      <w:r>
        <w:rPr>
          <w:rFonts w:ascii="Calibri" w:hAnsi="Calibri"/>
          <w:sz w:val="22"/>
          <w:szCs w:val="22"/>
        </w:rPr>
        <w:t xml:space="preserve"> Wednesday 16</w:t>
      </w:r>
      <w:r>
        <w:rPr>
          <w:rFonts w:ascii="Calibri" w:hAnsi="Calibri"/>
          <w:sz w:val="22"/>
          <w:szCs w:val="22"/>
          <w:vertAlign w:val="superscript"/>
        </w:rPr>
        <w:t>th</w:t>
      </w:r>
      <w:r>
        <w:rPr>
          <w:rFonts w:ascii="Calibri" w:hAnsi="Calibri"/>
          <w:sz w:val="22"/>
          <w:szCs w:val="22"/>
        </w:rPr>
        <w:t xml:space="preserve"> August 2023 2pm AGM followed by board in the Ulbster  </w:t>
      </w:r>
    </w:p>
    <w:p w14:paraId="2B4C053F" w14:textId="0FD370D2" w:rsidR="00C63619" w:rsidRPr="00C63619" w:rsidRDefault="00C63619" w:rsidP="00C63619">
      <w:pPr>
        <w:jc w:val="both"/>
        <w:rPr>
          <w:rFonts w:ascii="Calibri" w:hAnsi="Calibri" w:cs="Calibri"/>
        </w:rPr>
      </w:pPr>
    </w:p>
    <w:p w14:paraId="615D4A73" w14:textId="77777777" w:rsidR="00961FEC" w:rsidRDefault="00961FEC" w:rsidP="00961FEC">
      <w:pPr>
        <w:rPr>
          <w:rFonts w:ascii="Calibri" w:hAnsi="Calibri"/>
          <w:sz w:val="22"/>
          <w:szCs w:val="22"/>
        </w:rPr>
      </w:pPr>
    </w:p>
    <w:p w14:paraId="79F0923F" w14:textId="77777777" w:rsidR="00961FEC" w:rsidRDefault="00961FEC" w:rsidP="00961FEC">
      <w:pPr>
        <w:rPr>
          <w:rFonts w:ascii="Calibri" w:hAnsi="Calibri" w:cs="Calibri"/>
        </w:rPr>
      </w:pPr>
    </w:p>
    <w:p w14:paraId="4E11D35D" w14:textId="77777777" w:rsidR="00282E53" w:rsidRDefault="00282E53" w:rsidP="00C93F5F">
      <w:pPr>
        <w:pStyle w:val="BodyText"/>
        <w:tabs>
          <w:tab w:val="clear" w:pos="6300"/>
        </w:tabs>
        <w:rPr>
          <w:rFonts w:ascii="Calibri" w:hAnsi="Calibri" w:cs="Calibri"/>
        </w:rPr>
      </w:pPr>
    </w:p>
    <w:p w14:paraId="4815F6CD" w14:textId="77777777" w:rsidR="00C93F5F" w:rsidRPr="00D00EFE" w:rsidRDefault="00C93F5F" w:rsidP="00D00EFE">
      <w:pPr>
        <w:pStyle w:val="ListParagraph"/>
        <w:ind w:left="0"/>
        <w:rPr>
          <w:rFonts w:cs="Calibri"/>
        </w:rPr>
      </w:pPr>
    </w:p>
    <w:p w14:paraId="1E562171" w14:textId="77777777" w:rsidR="00D00EFE" w:rsidRPr="00D00EFE" w:rsidRDefault="00D00EFE">
      <w:pPr>
        <w:rPr>
          <w:rFonts w:ascii="Calibri" w:hAnsi="Calibri" w:cs="Calibri"/>
          <w:sz w:val="22"/>
          <w:szCs w:val="22"/>
        </w:rPr>
      </w:pPr>
    </w:p>
    <w:sectPr w:rsidR="00D00EFE" w:rsidRPr="00D00E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F559E"/>
    <w:multiLevelType w:val="hybridMultilevel"/>
    <w:tmpl w:val="1A6857FE"/>
    <w:lvl w:ilvl="0" w:tplc="0AEC67D8">
      <w:start w:val="1"/>
      <w:numFmt w:val="lowerLetter"/>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597121"/>
    <w:multiLevelType w:val="hybridMultilevel"/>
    <w:tmpl w:val="FC364CA0"/>
    <w:lvl w:ilvl="0" w:tplc="2C66B580">
      <w:start w:val="1"/>
      <w:numFmt w:val="lowerLetter"/>
      <w:lvlText w:val="%1."/>
      <w:lvlJc w:val="left"/>
      <w:pPr>
        <w:ind w:left="900" w:hanging="360"/>
      </w:pPr>
      <w:rPr>
        <w:rFonts w:ascii="Calibri" w:eastAsia="Times New Roman" w:hAnsi="Calibri" w:cs="Arial"/>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 w15:restartNumberingAfterBreak="0">
    <w:nsid w:val="3CA83ADF"/>
    <w:multiLevelType w:val="hybridMultilevel"/>
    <w:tmpl w:val="C63A1894"/>
    <w:lvl w:ilvl="0" w:tplc="08090017">
      <w:start w:val="1"/>
      <w:numFmt w:val="lowerLetter"/>
      <w:lvlText w:val="%1)"/>
      <w:lvlJc w:val="left"/>
      <w:pPr>
        <w:ind w:left="900" w:hanging="36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4BD911CD"/>
    <w:multiLevelType w:val="hybridMultilevel"/>
    <w:tmpl w:val="1196039C"/>
    <w:lvl w:ilvl="0" w:tplc="08090019">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3A49B2"/>
    <w:multiLevelType w:val="hybridMultilevel"/>
    <w:tmpl w:val="4614F084"/>
    <w:lvl w:ilvl="0" w:tplc="08090015">
      <w:start w:val="1"/>
      <w:numFmt w:val="upperLetter"/>
      <w:lvlText w:val="%1."/>
      <w:lvlJc w:val="left"/>
      <w:pPr>
        <w:ind w:left="900" w:hanging="36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5" w15:restartNumberingAfterBreak="0">
    <w:nsid w:val="5E5C301D"/>
    <w:multiLevelType w:val="hybridMultilevel"/>
    <w:tmpl w:val="3BFE08FE"/>
    <w:lvl w:ilvl="0" w:tplc="08090019">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2D171A"/>
    <w:multiLevelType w:val="hybridMultilevel"/>
    <w:tmpl w:val="C5E68248"/>
    <w:lvl w:ilvl="0" w:tplc="08090019">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6D35E2"/>
    <w:multiLevelType w:val="hybridMultilevel"/>
    <w:tmpl w:val="EEACEA86"/>
    <w:lvl w:ilvl="0" w:tplc="BA22609E">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4941CE"/>
    <w:multiLevelType w:val="hybridMultilevel"/>
    <w:tmpl w:val="ACB08A5C"/>
    <w:lvl w:ilvl="0" w:tplc="08090019">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647EEF"/>
    <w:multiLevelType w:val="hybridMultilevel"/>
    <w:tmpl w:val="C66CAE3A"/>
    <w:lvl w:ilvl="0" w:tplc="38BC0D56">
      <w:start w:val="1"/>
      <w:numFmt w:val="decimal"/>
      <w:lvlText w:val="%1."/>
      <w:lvlJc w:val="left"/>
      <w:pPr>
        <w:ind w:left="207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99F266A"/>
    <w:multiLevelType w:val="hybridMultilevel"/>
    <w:tmpl w:val="83942E98"/>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6483327">
    <w:abstractNumId w:val="1"/>
  </w:num>
  <w:num w:numId="2" w16cid:durableId="2139302084">
    <w:abstractNumId w:val="4"/>
  </w:num>
  <w:num w:numId="3" w16cid:durableId="1077360546">
    <w:abstractNumId w:val="2"/>
  </w:num>
  <w:num w:numId="4" w16cid:durableId="16519017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5534545">
    <w:abstractNumId w:val="10"/>
  </w:num>
  <w:num w:numId="6" w16cid:durableId="1883054897">
    <w:abstractNumId w:val="0"/>
  </w:num>
  <w:num w:numId="7" w16cid:durableId="1501921181">
    <w:abstractNumId w:val="3"/>
  </w:num>
  <w:num w:numId="8" w16cid:durableId="626814048">
    <w:abstractNumId w:val="6"/>
  </w:num>
  <w:num w:numId="9" w16cid:durableId="973632813">
    <w:abstractNumId w:val="5"/>
  </w:num>
  <w:num w:numId="10" w16cid:durableId="469059006">
    <w:abstractNumId w:val="7"/>
  </w:num>
  <w:num w:numId="11" w16cid:durableId="9017134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EFE"/>
    <w:rsid w:val="0007205E"/>
    <w:rsid w:val="000C3766"/>
    <w:rsid w:val="00113D3C"/>
    <w:rsid w:val="00146642"/>
    <w:rsid w:val="001620EF"/>
    <w:rsid w:val="00164E92"/>
    <w:rsid w:val="00206330"/>
    <w:rsid w:val="00275AA0"/>
    <w:rsid w:val="00280CED"/>
    <w:rsid w:val="00282E53"/>
    <w:rsid w:val="002D0667"/>
    <w:rsid w:val="003666A4"/>
    <w:rsid w:val="00366E2A"/>
    <w:rsid w:val="003D5383"/>
    <w:rsid w:val="004013DA"/>
    <w:rsid w:val="004A057A"/>
    <w:rsid w:val="004A6643"/>
    <w:rsid w:val="00561604"/>
    <w:rsid w:val="00571D2E"/>
    <w:rsid w:val="005770AA"/>
    <w:rsid w:val="006066AA"/>
    <w:rsid w:val="00644451"/>
    <w:rsid w:val="00696F1C"/>
    <w:rsid w:val="006C1E5D"/>
    <w:rsid w:val="006D6639"/>
    <w:rsid w:val="00730B6C"/>
    <w:rsid w:val="0075254E"/>
    <w:rsid w:val="007579ED"/>
    <w:rsid w:val="008166BF"/>
    <w:rsid w:val="00826444"/>
    <w:rsid w:val="008F72BF"/>
    <w:rsid w:val="00927D40"/>
    <w:rsid w:val="00944C28"/>
    <w:rsid w:val="009474FB"/>
    <w:rsid w:val="00947BD1"/>
    <w:rsid w:val="00961FEC"/>
    <w:rsid w:val="00987707"/>
    <w:rsid w:val="009C53AC"/>
    <w:rsid w:val="00A0493A"/>
    <w:rsid w:val="00A17312"/>
    <w:rsid w:val="00A342E5"/>
    <w:rsid w:val="00AA7D75"/>
    <w:rsid w:val="00AB2B72"/>
    <w:rsid w:val="00B0687D"/>
    <w:rsid w:val="00B42069"/>
    <w:rsid w:val="00BA3272"/>
    <w:rsid w:val="00C255B8"/>
    <w:rsid w:val="00C63619"/>
    <w:rsid w:val="00C81DD8"/>
    <w:rsid w:val="00C835A4"/>
    <w:rsid w:val="00C93F5F"/>
    <w:rsid w:val="00CD293D"/>
    <w:rsid w:val="00CD79DA"/>
    <w:rsid w:val="00CF6BF1"/>
    <w:rsid w:val="00D00EFE"/>
    <w:rsid w:val="00D16F44"/>
    <w:rsid w:val="00D63B06"/>
    <w:rsid w:val="00D90087"/>
    <w:rsid w:val="00DC1154"/>
    <w:rsid w:val="00E04997"/>
    <w:rsid w:val="00EB408B"/>
    <w:rsid w:val="00F012E2"/>
    <w:rsid w:val="00F7569A"/>
    <w:rsid w:val="00FD1770"/>
    <w:rsid w:val="00FE6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33DD0"/>
  <w15:chartTrackingRefBased/>
  <w15:docId w15:val="{EC1815E8-123C-44AB-8A5D-F28DBA67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EF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64E9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00EFE"/>
    <w:pPr>
      <w:tabs>
        <w:tab w:val="left" w:pos="6300"/>
      </w:tabs>
      <w:jc w:val="both"/>
    </w:pPr>
    <w:rPr>
      <w:rFonts w:ascii="Arial" w:hAnsi="Arial" w:cs="Arial"/>
    </w:rPr>
  </w:style>
  <w:style w:type="character" w:customStyle="1" w:styleId="BodyTextChar">
    <w:name w:val="Body Text Char"/>
    <w:basedOn w:val="DefaultParagraphFont"/>
    <w:link w:val="BodyText"/>
    <w:semiHidden/>
    <w:rsid w:val="00D00EFE"/>
    <w:rPr>
      <w:rFonts w:ascii="Arial" w:eastAsia="Times New Roman" w:hAnsi="Arial" w:cs="Arial"/>
      <w:sz w:val="24"/>
      <w:szCs w:val="24"/>
    </w:rPr>
  </w:style>
  <w:style w:type="paragraph" w:styleId="ListParagraph">
    <w:name w:val="List Paragraph"/>
    <w:basedOn w:val="Normal"/>
    <w:uiPriority w:val="34"/>
    <w:qFormat/>
    <w:rsid w:val="00D00EFE"/>
    <w:pPr>
      <w:ind w:left="720"/>
      <w:contextualSpacing/>
    </w:pPr>
    <w:rPr>
      <w:rFonts w:ascii="Calibri" w:eastAsia="Calibri" w:hAnsi="Calibri"/>
      <w:sz w:val="22"/>
      <w:szCs w:val="22"/>
    </w:rPr>
  </w:style>
  <w:style w:type="character" w:styleId="Hyperlink">
    <w:name w:val="Hyperlink"/>
    <w:uiPriority w:val="99"/>
    <w:unhideWhenUsed/>
    <w:rsid w:val="00C93F5F"/>
    <w:rPr>
      <w:color w:val="0000FF"/>
      <w:u w:val="single"/>
    </w:rPr>
  </w:style>
  <w:style w:type="character" w:customStyle="1" w:styleId="Heading2Char">
    <w:name w:val="Heading 2 Char"/>
    <w:basedOn w:val="DefaultParagraphFont"/>
    <w:link w:val="Heading2"/>
    <w:uiPriority w:val="9"/>
    <w:semiHidden/>
    <w:rsid w:val="00164E9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897239">
      <w:bodyDiv w:val="1"/>
      <w:marLeft w:val="0"/>
      <w:marRight w:val="0"/>
      <w:marTop w:val="0"/>
      <w:marBottom w:val="0"/>
      <w:divBdr>
        <w:top w:val="none" w:sz="0" w:space="0" w:color="auto"/>
        <w:left w:val="none" w:sz="0" w:space="0" w:color="auto"/>
        <w:bottom w:val="none" w:sz="0" w:space="0" w:color="auto"/>
        <w:right w:val="none" w:sz="0" w:space="0" w:color="auto"/>
      </w:divBdr>
    </w:div>
    <w:div w:id="1170755415">
      <w:bodyDiv w:val="1"/>
      <w:marLeft w:val="0"/>
      <w:marRight w:val="0"/>
      <w:marTop w:val="0"/>
      <w:marBottom w:val="0"/>
      <w:divBdr>
        <w:top w:val="none" w:sz="0" w:space="0" w:color="auto"/>
        <w:left w:val="none" w:sz="0" w:space="0" w:color="auto"/>
        <w:bottom w:val="none" w:sz="0" w:space="0" w:color="auto"/>
        <w:right w:val="none" w:sz="0" w:space="0" w:color="auto"/>
      </w:divBdr>
    </w:div>
    <w:div w:id="1410075542">
      <w:bodyDiv w:val="1"/>
      <w:marLeft w:val="0"/>
      <w:marRight w:val="0"/>
      <w:marTop w:val="0"/>
      <w:marBottom w:val="0"/>
      <w:divBdr>
        <w:top w:val="none" w:sz="0" w:space="0" w:color="auto"/>
        <w:left w:val="none" w:sz="0" w:space="0" w:color="auto"/>
        <w:bottom w:val="none" w:sz="0" w:space="0" w:color="auto"/>
        <w:right w:val="none" w:sz="0" w:space="0" w:color="auto"/>
      </w:divBdr>
    </w:div>
    <w:div w:id="1561549409">
      <w:bodyDiv w:val="1"/>
      <w:marLeft w:val="0"/>
      <w:marRight w:val="0"/>
      <w:marTop w:val="0"/>
      <w:marBottom w:val="0"/>
      <w:divBdr>
        <w:top w:val="none" w:sz="0" w:space="0" w:color="auto"/>
        <w:left w:val="none" w:sz="0" w:space="0" w:color="auto"/>
        <w:bottom w:val="none" w:sz="0" w:space="0" w:color="auto"/>
        <w:right w:val="none" w:sz="0" w:space="0" w:color="auto"/>
      </w:divBdr>
    </w:div>
    <w:div w:id="156305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blackwood</dc:creator>
  <cp:keywords/>
  <dc:description/>
  <cp:lastModifiedBy>meghan blackwood</cp:lastModifiedBy>
  <cp:revision>10</cp:revision>
  <dcterms:created xsi:type="dcterms:W3CDTF">2023-03-10T07:40:00Z</dcterms:created>
  <dcterms:modified xsi:type="dcterms:W3CDTF">2023-05-30T18:36:00Z</dcterms:modified>
</cp:coreProperties>
</file>