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CE13" w14:textId="77777777" w:rsidR="00454B0B" w:rsidRDefault="00454B0B" w:rsidP="00434F97">
      <w:pPr>
        <w:rPr>
          <w:rFonts w:ascii="Calibri" w:hAnsi="Calibri" w:cs="Arial"/>
          <w:b/>
          <w:bCs/>
        </w:rPr>
      </w:pPr>
    </w:p>
    <w:p w14:paraId="4ACD8751" w14:textId="77777777" w:rsidR="003C02D1" w:rsidRPr="00C94D5A" w:rsidRDefault="003C02D1">
      <w:pPr>
        <w:jc w:val="center"/>
        <w:rPr>
          <w:rFonts w:ascii="Calibri" w:hAnsi="Calibri" w:cs="Arial"/>
          <w:b/>
          <w:bCs/>
        </w:rPr>
      </w:pPr>
      <w:r w:rsidRPr="00C94D5A">
        <w:rPr>
          <w:rFonts w:ascii="Calibri" w:hAnsi="Calibri" w:cs="Arial"/>
          <w:b/>
          <w:bCs/>
        </w:rPr>
        <w:t>CAITHNESS DISTRICT SALMON FISHERY BOARD</w:t>
      </w:r>
    </w:p>
    <w:p w14:paraId="49CD1527" w14:textId="77777777" w:rsidR="003C02D1" w:rsidRPr="00C94D5A" w:rsidRDefault="003C02D1">
      <w:pPr>
        <w:jc w:val="center"/>
        <w:rPr>
          <w:rFonts w:ascii="Calibri" w:hAnsi="Calibri" w:cs="Arial"/>
        </w:rPr>
      </w:pPr>
    </w:p>
    <w:p w14:paraId="5BB15421" w14:textId="5E7D5A0C" w:rsidR="003C02D1" w:rsidRPr="00C94D5A" w:rsidRDefault="003C02D1">
      <w:pPr>
        <w:pStyle w:val="BodyText"/>
        <w:tabs>
          <w:tab w:val="clear" w:pos="6300"/>
        </w:tabs>
        <w:jc w:val="center"/>
        <w:rPr>
          <w:rFonts w:ascii="Calibri" w:hAnsi="Calibri"/>
          <w:b/>
        </w:rPr>
      </w:pPr>
      <w:r w:rsidRPr="00C94D5A">
        <w:rPr>
          <w:rFonts w:ascii="Calibri" w:hAnsi="Calibri"/>
          <w:b/>
        </w:rPr>
        <w:t>MINUTES OF BOARD MEETING</w:t>
      </w:r>
      <w:r w:rsidR="00C94D5A" w:rsidRPr="00C94D5A">
        <w:rPr>
          <w:rFonts w:ascii="Calibri" w:hAnsi="Calibri"/>
          <w:b/>
        </w:rPr>
        <w:t xml:space="preserve">:  </w:t>
      </w:r>
      <w:r w:rsidR="00CD4FD5">
        <w:rPr>
          <w:rFonts w:ascii="Calibri" w:hAnsi="Calibri"/>
          <w:b/>
        </w:rPr>
        <w:t>26</w:t>
      </w:r>
      <w:r w:rsidR="009C0221">
        <w:rPr>
          <w:rFonts w:ascii="Calibri" w:hAnsi="Calibri"/>
          <w:b/>
        </w:rPr>
        <w:t xml:space="preserve"> </w:t>
      </w:r>
      <w:r w:rsidR="00CD4FD5">
        <w:rPr>
          <w:rFonts w:ascii="Calibri" w:hAnsi="Calibri"/>
          <w:b/>
        </w:rPr>
        <w:t>June</w:t>
      </w:r>
      <w:r w:rsidR="009C0221">
        <w:rPr>
          <w:rFonts w:ascii="Calibri" w:hAnsi="Calibri"/>
          <w:b/>
        </w:rPr>
        <w:t xml:space="preserve"> 2020</w:t>
      </w:r>
    </w:p>
    <w:p w14:paraId="7D41D18D" w14:textId="77777777" w:rsidR="00434F97" w:rsidRDefault="00434F97" w:rsidP="003D3763">
      <w:pPr>
        <w:rPr>
          <w:rFonts w:ascii="Calibri" w:hAnsi="Calibri"/>
          <w:sz w:val="22"/>
          <w:szCs w:val="22"/>
        </w:rPr>
      </w:pPr>
    </w:p>
    <w:p w14:paraId="5D9C1DAE" w14:textId="5304E13D" w:rsidR="00FD08E8" w:rsidRPr="002D07E2" w:rsidRDefault="00FD08E8" w:rsidP="003D3763">
      <w:pPr>
        <w:rPr>
          <w:rFonts w:ascii="Calibri" w:hAnsi="Calibri"/>
          <w:b/>
          <w:sz w:val="22"/>
          <w:szCs w:val="22"/>
        </w:rPr>
      </w:pPr>
      <w:r w:rsidRPr="002D07E2">
        <w:rPr>
          <w:rFonts w:ascii="Calibri" w:hAnsi="Calibri"/>
          <w:b/>
          <w:sz w:val="22"/>
          <w:szCs w:val="22"/>
        </w:rPr>
        <w:t>Present</w:t>
      </w:r>
    </w:p>
    <w:p w14:paraId="492B7FDE" w14:textId="77777777" w:rsidR="00FD08E8" w:rsidRPr="002D07E2" w:rsidRDefault="00FD08E8" w:rsidP="003D3763">
      <w:pPr>
        <w:rPr>
          <w:rFonts w:ascii="Calibri" w:hAnsi="Calibri"/>
          <w:sz w:val="8"/>
          <w:szCs w:val="8"/>
        </w:rPr>
      </w:pPr>
    </w:p>
    <w:p w14:paraId="24D53174" w14:textId="06683F1D" w:rsidR="00FD08E8" w:rsidRPr="00E61146" w:rsidRDefault="00E92292" w:rsidP="003D3763">
      <w:pPr>
        <w:rPr>
          <w:rFonts w:ascii="Calibri" w:hAnsi="Calibri"/>
          <w:bCs/>
          <w:sz w:val="22"/>
          <w:szCs w:val="22"/>
        </w:rPr>
      </w:pPr>
      <w:r w:rsidRPr="00E61146">
        <w:rPr>
          <w:rFonts w:ascii="Calibri" w:hAnsi="Calibri"/>
          <w:sz w:val="22"/>
          <w:szCs w:val="22"/>
        </w:rPr>
        <w:t>Chairman:</w:t>
      </w:r>
      <w:r w:rsidRPr="00E61146">
        <w:rPr>
          <w:rFonts w:ascii="Calibri" w:hAnsi="Calibri"/>
          <w:sz w:val="22"/>
          <w:szCs w:val="22"/>
        </w:rPr>
        <w:tab/>
      </w:r>
      <w:r w:rsidR="000747CA">
        <w:rPr>
          <w:rFonts w:ascii="Calibri" w:hAnsi="Calibri"/>
          <w:sz w:val="22"/>
          <w:szCs w:val="22"/>
        </w:rPr>
        <w:t xml:space="preserve">  </w:t>
      </w:r>
      <w:r w:rsidR="00AF37D6">
        <w:rPr>
          <w:rFonts w:ascii="Calibri" w:hAnsi="Calibri"/>
          <w:sz w:val="22"/>
          <w:szCs w:val="22"/>
        </w:rPr>
        <w:t>Lord Thurso</w:t>
      </w:r>
    </w:p>
    <w:p w14:paraId="71FE9B7B" w14:textId="317DB020" w:rsidR="000747CA" w:rsidRPr="002D07E2" w:rsidRDefault="00CC3CF4" w:rsidP="000747CA">
      <w:pPr>
        <w:rPr>
          <w:rFonts w:ascii="Calibri" w:hAnsi="Calibri"/>
          <w:sz w:val="22"/>
          <w:szCs w:val="22"/>
        </w:rPr>
      </w:pPr>
      <w:r>
        <w:rPr>
          <w:rFonts w:ascii="Calibri" w:hAnsi="Calibri"/>
          <w:bCs/>
          <w:sz w:val="22"/>
          <w:szCs w:val="22"/>
        </w:rPr>
        <w:t>Members:</w:t>
      </w:r>
      <w:r>
        <w:rPr>
          <w:rFonts w:ascii="Calibri" w:hAnsi="Calibri"/>
          <w:bCs/>
          <w:sz w:val="22"/>
          <w:szCs w:val="22"/>
        </w:rPr>
        <w:tab/>
      </w:r>
      <w:r w:rsidR="000747CA">
        <w:rPr>
          <w:rFonts w:ascii="Calibri" w:hAnsi="Calibri"/>
          <w:bCs/>
          <w:sz w:val="22"/>
          <w:szCs w:val="22"/>
        </w:rPr>
        <w:t xml:space="preserve">  </w:t>
      </w:r>
      <w:r w:rsidR="00FB26D1" w:rsidRPr="00E61146">
        <w:rPr>
          <w:rFonts w:ascii="Calibri" w:hAnsi="Calibri"/>
          <w:bCs/>
          <w:sz w:val="22"/>
          <w:szCs w:val="22"/>
        </w:rPr>
        <w:t>SWM Threipland,</w:t>
      </w:r>
      <w:r w:rsidR="008B03E0">
        <w:rPr>
          <w:rFonts w:ascii="Calibri" w:hAnsi="Calibri"/>
          <w:bCs/>
          <w:sz w:val="22"/>
          <w:szCs w:val="22"/>
        </w:rPr>
        <w:t xml:space="preserve"> </w:t>
      </w:r>
      <w:r w:rsidR="008B03E0">
        <w:rPr>
          <w:rFonts w:ascii="Calibri" w:hAnsi="Calibri"/>
          <w:sz w:val="22"/>
          <w:szCs w:val="22"/>
        </w:rPr>
        <w:t>R Dunbar,</w:t>
      </w:r>
      <w:r w:rsidR="000747CA">
        <w:rPr>
          <w:rFonts w:ascii="Calibri" w:hAnsi="Calibri"/>
          <w:sz w:val="22"/>
          <w:szCs w:val="22"/>
        </w:rPr>
        <w:t>v</w:t>
      </w:r>
      <w:r w:rsidR="009C0221" w:rsidRPr="00E61146">
        <w:rPr>
          <w:rFonts w:ascii="Calibri" w:hAnsi="Calibri"/>
          <w:bCs/>
          <w:sz w:val="22"/>
          <w:szCs w:val="22"/>
        </w:rPr>
        <w:t>SWD Laird</w:t>
      </w:r>
      <w:r w:rsidR="009C0221">
        <w:rPr>
          <w:rFonts w:ascii="Calibri" w:hAnsi="Calibri"/>
          <w:bCs/>
          <w:sz w:val="22"/>
          <w:szCs w:val="22"/>
        </w:rPr>
        <w:t xml:space="preserve">, </w:t>
      </w:r>
      <w:r w:rsidR="009C0221">
        <w:rPr>
          <w:rFonts w:ascii="Calibri" w:hAnsi="Calibri"/>
          <w:sz w:val="22"/>
          <w:szCs w:val="22"/>
        </w:rPr>
        <w:t>A Macauslan</w:t>
      </w:r>
      <w:r w:rsidR="000747CA">
        <w:rPr>
          <w:rFonts w:ascii="Calibri" w:hAnsi="Calibri"/>
          <w:sz w:val="22"/>
          <w:szCs w:val="22"/>
        </w:rPr>
        <w:t xml:space="preserve">, </w:t>
      </w:r>
      <w:r w:rsidR="009C0221">
        <w:rPr>
          <w:rFonts w:ascii="Calibri" w:hAnsi="Calibri"/>
          <w:sz w:val="22"/>
          <w:szCs w:val="22"/>
        </w:rPr>
        <w:t>M Newton,</w:t>
      </w:r>
      <w:r w:rsidR="000747CA">
        <w:rPr>
          <w:rFonts w:ascii="Calibri" w:hAnsi="Calibri"/>
          <w:sz w:val="22"/>
          <w:szCs w:val="22"/>
        </w:rPr>
        <w:t xml:space="preserve"> </w:t>
      </w:r>
      <w:r w:rsidR="000747CA">
        <w:rPr>
          <w:rFonts w:ascii="Calibri" w:hAnsi="Calibri"/>
          <w:bCs/>
          <w:sz w:val="22"/>
          <w:szCs w:val="22"/>
        </w:rPr>
        <w:t xml:space="preserve">J Mackay </w:t>
      </w:r>
      <w:r w:rsidR="000747CA">
        <w:rPr>
          <w:rFonts w:ascii="Calibri" w:hAnsi="Calibri"/>
          <w:sz w:val="22"/>
          <w:szCs w:val="22"/>
        </w:rPr>
        <w:t xml:space="preserve">and R Willis </w:t>
      </w:r>
    </w:p>
    <w:p w14:paraId="21D705C3" w14:textId="4F9FC18F" w:rsidR="00FD08E8" w:rsidRPr="00E61146" w:rsidRDefault="00FD08E8" w:rsidP="00CC3CF4">
      <w:pPr>
        <w:ind w:left="1276" w:hanging="1276"/>
        <w:rPr>
          <w:rFonts w:ascii="Calibri" w:hAnsi="Calibri"/>
          <w:bCs/>
          <w:sz w:val="22"/>
          <w:szCs w:val="22"/>
        </w:rPr>
      </w:pPr>
    </w:p>
    <w:p w14:paraId="5104BC6A" w14:textId="64CAC9B4" w:rsidR="003831E2" w:rsidRPr="00E61146" w:rsidRDefault="00E92292" w:rsidP="003D3763">
      <w:pPr>
        <w:rPr>
          <w:rFonts w:ascii="Calibri" w:hAnsi="Calibri"/>
          <w:bCs/>
          <w:sz w:val="22"/>
          <w:szCs w:val="22"/>
        </w:rPr>
      </w:pPr>
      <w:r w:rsidRPr="00E61146">
        <w:rPr>
          <w:rFonts w:ascii="Calibri" w:hAnsi="Calibri"/>
          <w:bCs/>
          <w:sz w:val="22"/>
          <w:szCs w:val="22"/>
        </w:rPr>
        <w:t>Officers:</w:t>
      </w:r>
      <w:r w:rsidRPr="00E61146">
        <w:rPr>
          <w:rFonts w:ascii="Calibri" w:hAnsi="Calibri"/>
          <w:bCs/>
          <w:sz w:val="22"/>
          <w:szCs w:val="22"/>
        </w:rPr>
        <w:tab/>
      </w:r>
      <w:r w:rsidR="000747CA">
        <w:rPr>
          <w:rFonts w:ascii="Calibri" w:hAnsi="Calibri"/>
          <w:bCs/>
          <w:sz w:val="22"/>
          <w:szCs w:val="22"/>
        </w:rPr>
        <w:t xml:space="preserve">    </w:t>
      </w:r>
      <w:r w:rsidR="003831E2" w:rsidRPr="00E61146">
        <w:rPr>
          <w:rFonts w:ascii="Calibri" w:hAnsi="Calibri"/>
          <w:bCs/>
          <w:sz w:val="22"/>
          <w:szCs w:val="22"/>
        </w:rPr>
        <w:t xml:space="preserve">EC McCarthy, </w:t>
      </w:r>
      <w:r w:rsidR="008844B0" w:rsidRPr="00E61146">
        <w:rPr>
          <w:rFonts w:ascii="Calibri" w:hAnsi="Calibri"/>
          <w:bCs/>
          <w:sz w:val="22"/>
          <w:szCs w:val="22"/>
        </w:rPr>
        <w:t>A Youngson</w:t>
      </w:r>
      <w:r w:rsidR="000747CA">
        <w:rPr>
          <w:rFonts w:ascii="Calibri" w:hAnsi="Calibri"/>
          <w:bCs/>
          <w:sz w:val="22"/>
          <w:szCs w:val="22"/>
        </w:rPr>
        <w:t xml:space="preserve"> and</w:t>
      </w:r>
      <w:r w:rsidR="008844B0" w:rsidRPr="00E61146">
        <w:rPr>
          <w:rFonts w:ascii="Calibri" w:hAnsi="Calibri"/>
          <w:bCs/>
          <w:sz w:val="22"/>
          <w:szCs w:val="22"/>
        </w:rPr>
        <w:t xml:space="preserve"> </w:t>
      </w:r>
      <w:r w:rsidR="00AF37D6">
        <w:rPr>
          <w:rFonts w:ascii="Calibri" w:hAnsi="Calibri"/>
          <w:bCs/>
          <w:sz w:val="22"/>
          <w:szCs w:val="22"/>
        </w:rPr>
        <w:t>M Blackwood</w:t>
      </w:r>
    </w:p>
    <w:p w14:paraId="3DBD1FA6" w14:textId="52A8E33E" w:rsidR="00E61146" w:rsidRPr="00215BBE" w:rsidRDefault="00E61146" w:rsidP="003D3763">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000747CA">
        <w:rPr>
          <w:rFonts w:ascii="Calibri" w:hAnsi="Calibri"/>
          <w:bCs/>
          <w:sz w:val="22"/>
          <w:szCs w:val="22"/>
        </w:rPr>
        <w:t xml:space="preserve"> NA</w:t>
      </w:r>
    </w:p>
    <w:p w14:paraId="1B7407C9" w14:textId="77777777" w:rsidR="00AA0D7F" w:rsidRDefault="00AA0D7F" w:rsidP="003D3763">
      <w:pPr>
        <w:rPr>
          <w:rFonts w:ascii="Calibri" w:hAnsi="Calibri"/>
          <w:b/>
          <w:sz w:val="22"/>
          <w:szCs w:val="22"/>
        </w:rPr>
      </w:pPr>
    </w:p>
    <w:p w14:paraId="4D5B73C0" w14:textId="77777777" w:rsidR="00F2121B" w:rsidRDefault="00F2121B" w:rsidP="003D3763">
      <w:pPr>
        <w:rPr>
          <w:rFonts w:ascii="Calibri" w:hAnsi="Calibri"/>
          <w:b/>
          <w:sz w:val="22"/>
          <w:szCs w:val="22"/>
        </w:rPr>
      </w:pPr>
    </w:p>
    <w:p w14:paraId="48745C66" w14:textId="77777777" w:rsidR="00DE0022" w:rsidRPr="002D07E2" w:rsidRDefault="005D2389" w:rsidP="003D3763">
      <w:pPr>
        <w:rPr>
          <w:rFonts w:ascii="Calibri" w:hAnsi="Calibri"/>
          <w:b/>
          <w:sz w:val="22"/>
          <w:szCs w:val="22"/>
        </w:rPr>
      </w:pPr>
      <w:r>
        <w:rPr>
          <w:rFonts w:ascii="Calibri" w:hAnsi="Calibri"/>
          <w:b/>
          <w:sz w:val="22"/>
          <w:szCs w:val="22"/>
        </w:rPr>
        <w:t>1.</w:t>
      </w:r>
      <w:r>
        <w:rPr>
          <w:rFonts w:ascii="Calibri" w:hAnsi="Calibri"/>
          <w:b/>
          <w:sz w:val="22"/>
          <w:szCs w:val="22"/>
        </w:rPr>
        <w:tab/>
      </w:r>
      <w:r w:rsidR="001C37EC">
        <w:rPr>
          <w:rFonts w:ascii="Calibri" w:hAnsi="Calibri"/>
          <w:b/>
          <w:sz w:val="22"/>
          <w:szCs w:val="22"/>
        </w:rPr>
        <w:tab/>
      </w:r>
      <w:r w:rsidR="00DE0022" w:rsidRPr="002D07E2">
        <w:rPr>
          <w:rFonts w:ascii="Calibri" w:hAnsi="Calibri"/>
          <w:b/>
          <w:sz w:val="22"/>
          <w:szCs w:val="22"/>
        </w:rPr>
        <w:t>Register of Interests</w:t>
      </w:r>
    </w:p>
    <w:p w14:paraId="3309921E" w14:textId="77777777" w:rsidR="00BE7BEB" w:rsidRPr="002D07E2" w:rsidRDefault="00BE7BEB" w:rsidP="003D3763">
      <w:pPr>
        <w:rPr>
          <w:rFonts w:ascii="Calibri" w:hAnsi="Calibri"/>
          <w:sz w:val="8"/>
          <w:szCs w:val="8"/>
        </w:rPr>
      </w:pPr>
    </w:p>
    <w:p w14:paraId="1137534E" w14:textId="013221C4" w:rsidR="00DE0022" w:rsidRPr="002D07E2" w:rsidRDefault="000C08AB" w:rsidP="003D3763">
      <w:pPr>
        <w:rPr>
          <w:rFonts w:ascii="Calibri" w:hAnsi="Calibri"/>
          <w:sz w:val="22"/>
          <w:szCs w:val="22"/>
        </w:rPr>
      </w:pPr>
      <w:r>
        <w:rPr>
          <w:rFonts w:ascii="Calibri" w:hAnsi="Calibri"/>
          <w:sz w:val="22"/>
          <w:szCs w:val="22"/>
        </w:rPr>
        <w:t xml:space="preserve">The Chairman welcomed everyone to the first meeting as a new Board and a </w:t>
      </w:r>
      <w:r w:rsidR="000747CA">
        <w:rPr>
          <w:rFonts w:ascii="Calibri" w:hAnsi="Calibri"/>
          <w:sz w:val="22"/>
          <w:szCs w:val="22"/>
        </w:rPr>
        <w:t xml:space="preserve">Revised Register of Interests </w:t>
      </w:r>
      <w:r>
        <w:rPr>
          <w:rFonts w:ascii="Calibri" w:hAnsi="Calibri"/>
          <w:sz w:val="22"/>
          <w:szCs w:val="22"/>
        </w:rPr>
        <w:t xml:space="preserve">was documented. </w:t>
      </w:r>
    </w:p>
    <w:p w14:paraId="6349E109" w14:textId="77777777" w:rsidR="00434F97" w:rsidRDefault="00434F97" w:rsidP="003D3763">
      <w:pPr>
        <w:rPr>
          <w:rFonts w:ascii="Calibri" w:hAnsi="Calibri"/>
          <w:sz w:val="22"/>
          <w:szCs w:val="22"/>
        </w:rPr>
      </w:pPr>
    </w:p>
    <w:p w14:paraId="5D9066CA" w14:textId="6110F9BE" w:rsidR="009B3C7B" w:rsidRPr="002D07E2" w:rsidRDefault="00DE0022" w:rsidP="003D3763">
      <w:pPr>
        <w:rPr>
          <w:rFonts w:ascii="Calibri" w:hAnsi="Calibri"/>
          <w:b/>
          <w:sz w:val="22"/>
          <w:szCs w:val="22"/>
        </w:rPr>
      </w:pPr>
      <w:r w:rsidRPr="002D07E2">
        <w:rPr>
          <w:rFonts w:ascii="Calibri" w:hAnsi="Calibri"/>
          <w:b/>
          <w:sz w:val="22"/>
          <w:szCs w:val="22"/>
        </w:rPr>
        <w:t>2</w:t>
      </w:r>
      <w:r w:rsidR="00557418" w:rsidRPr="002D07E2">
        <w:rPr>
          <w:rFonts w:ascii="Calibri" w:hAnsi="Calibri"/>
          <w:b/>
          <w:sz w:val="22"/>
          <w:szCs w:val="22"/>
        </w:rPr>
        <w:t>.</w:t>
      </w:r>
      <w:r w:rsidR="00557418" w:rsidRPr="002D07E2">
        <w:rPr>
          <w:rFonts w:ascii="Calibri" w:hAnsi="Calibri"/>
          <w:b/>
          <w:sz w:val="22"/>
          <w:szCs w:val="22"/>
        </w:rPr>
        <w:tab/>
      </w:r>
      <w:r w:rsidR="001C37EC">
        <w:rPr>
          <w:rFonts w:ascii="Calibri" w:hAnsi="Calibri"/>
          <w:b/>
          <w:sz w:val="22"/>
          <w:szCs w:val="22"/>
        </w:rPr>
        <w:tab/>
      </w:r>
      <w:r w:rsidR="009B3C7B" w:rsidRPr="002D07E2">
        <w:rPr>
          <w:rFonts w:ascii="Calibri" w:hAnsi="Calibri"/>
          <w:b/>
          <w:sz w:val="22"/>
          <w:szCs w:val="22"/>
        </w:rPr>
        <w:t>Apologies</w:t>
      </w:r>
    </w:p>
    <w:p w14:paraId="07C44787" w14:textId="77777777" w:rsidR="003D3763" w:rsidRPr="002D07E2" w:rsidRDefault="003D3763" w:rsidP="003D3763">
      <w:pPr>
        <w:rPr>
          <w:rFonts w:ascii="Calibri" w:hAnsi="Calibri"/>
          <w:sz w:val="8"/>
          <w:szCs w:val="8"/>
        </w:rPr>
      </w:pPr>
    </w:p>
    <w:p w14:paraId="6E9E9DA7" w14:textId="067F7869" w:rsidR="00434F97" w:rsidRDefault="000747CA" w:rsidP="00ED535A">
      <w:pPr>
        <w:rPr>
          <w:rFonts w:ascii="Calibri" w:hAnsi="Calibri"/>
          <w:sz w:val="22"/>
          <w:szCs w:val="22"/>
        </w:rPr>
      </w:pPr>
      <w:r>
        <w:rPr>
          <w:rFonts w:ascii="Calibri" w:hAnsi="Calibri"/>
          <w:bCs/>
          <w:sz w:val="22"/>
          <w:szCs w:val="22"/>
        </w:rPr>
        <w:t xml:space="preserve">        D Mackay and I Cormack</w:t>
      </w:r>
    </w:p>
    <w:p w14:paraId="37F39CE3" w14:textId="244B0F81" w:rsidR="003E4F0D" w:rsidRPr="002D07E2" w:rsidRDefault="006D122A" w:rsidP="00ED535A">
      <w:pPr>
        <w:rPr>
          <w:rFonts w:ascii="Calibri" w:hAnsi="Calibri"/>
          <w:b/>
          <w:sz w:val="22"/>
          <w:szCs w:val="22"/>
        </w:rPr>
      </w:pPr>
      <w:r w:rsidRPr="002D07E2">
        <w:rPr>
          <w:rFonts w:ascii="Calibri" w:hAnsi="Calibri"/>
          <w:b/>
          <w:sz w:val="22"/>
          <w:szCs w:val="22"/>
        </w:rPr>
        <w:t>3.</w:t>
      </w:r>
      <w:r w:rsidRPr="002D07E2">
        <w:rPr>
          <w:rFonts w:ascii="Calibri" w:hAnsi="Calibri"/>
          <w:b/>
          <w:sz w:val="22"/>
          <w:szCs w:val="22"/>
        </w:rPr>
        <w:tab/>
      </w:r>
      <w:r w:rsidR="001C37EC">
        <w:rPr>
          <w:rFonts w:ascii="Calibri" w:hAnsi="Calibri"/>
          <w:b/>
          <w:sz w:val="22"/>
          <w:szCs w:val="22"/>
        </w:rPr>
        <w:tab/>
      </w:r>
      <w:r w:rsidR="003E4F0D" w:rsidRPr="002D07E2">
        <w:rPr>
          <w:rFonts w:ascii="Calibri" w:hAnsi="Calibri"/>
          <w:b/>
          <w:sz w:val="22"/>
          <w:szCs w:val="22"/>
        </w:rPr>
        <w:t>Minutes of the last meeting</w:t>
      </w:r>
    </w:p>
    <w:p w14:paraId="17D673C1" w14:textId="77777777" w:rsidR="00BE7BEB" w:rsidRPr="002D07E2" w:rsidRDefault="00BE7BEB" w:rsidP="00ED535A">
      <w:pPr>
        <w:rPr>
          <w:rFonts w:ascii="Calibri" w:hAnsi="Calibri"/>
          <w:sz w:val="8"/>
          <w:szCs w:val="8"/>
        </w:rPr>
      </w:pPr>
    </w:p>
    <w:p w14:paraId="19236AF0" w14:textId="02D636E2" w:rsidR="00BA6666" w:rsidRPr="00E369CF" w:rsidRDefault="00BA6666" w:rsidP="00E369CF">
      <w:pPr>
        <w:pStyle w:val="ListParagraph"/>
        <w:numPr>
          <w:ilvl w:val="0"/>
          <w:numId w:val="37"/>
        </w:numPr>
        <w:rPr>
          <w:b/>
        </w:rPr>
      </w:pPr>
      <w:r w:rsidRPr="00E369CF">
        <w:rPr>
          <w:b/>
        </w:rPr>
        <w:t>Approval</w:t>
      </w:r>
    </w:p>
    <w:p w14:paraId="2EFA9218" w14:textId="45EE8CF8" w:rsidR="004443A3" w:rsidRDefault="000747CA" w:rsidP="00ED535A">
      <w:pPr>
        <w:pStyle w:val="ListParagraph"/>
        <w:ind w:left="0"/>
      </w:pPr>
      <w:r>
        <w:t xml:space="preserve">        </w:t>
      </w:r>
      <w:r w:rsidR="003E4F0D" w:rsidRPr="004443A3">
        <w:t xml:space="preserve">The minutes of the </w:t>
      </w:r>
      <w:r w:rsidR="00E154E1" w:rsidRPr="004443A3">
        <w:t xml:space="preserve">meeting held on </w:t>
      </w:r>
      <w:r>
        <w:t>13</w:t>
      </w:r>
      <w:r w:rsidR="00603E24" w:rsidRPr="004443A3">
        <w:t xml:space="preserve"> </w:t>
      </w:r>
      <w:r>
        <w:t>March</w:t>
      </w:r>
      <w:r w:rsidR="00603E24" w:rsidRPr="004443A3">
        <w:t xml:space="preserve"> </w:t>
      </w:r>
      <w:r w:rsidR="003E4F0D" w:rsidRPr="004443A3">
        <w:t>were approved</w:t>
      </w:r>
      <w:r w:rsidR="00B12AF2">
        <w:t xml:space="preserve">. </w:t>
      </w:r>
      <w:r w:rsidR="00EF766A">
        <w:t>A</w:t>
      </w:r>
      <w:r w:rsidR="00B12AF2">
        <w:t xml:space="preserve">ctions </w:t>
      </w:r>
      <w:r w:rsidR="0019274C">
        <w:t>are ongoing</w:t>
      </w:r>
      <w:r w:rsidR="00B12AF2">
        <w:t>.</w:t>
      </w:r>
    </w:p>
    <w:p w14:paraId="098C6544" w14:textId="2D90516A" w:rsidR="002B6A5F" w:rsidRDefault="002B6A5F" w:rsidP="00ED535A">
      <w:pPr>
        <w:rPr>
          <w:rFonts w:ascii="Calibri" w:hAnsi="Calibri" w:cs="Calibri"/>
          <w:sz w:val="8"/>
          <w:szCs w:val="8"/>
        </w:rPr>
      </w:pPr>
    </w:p>
    <w:p w14:paraId="14901B43" w14:textId="77777777" w:rsidR="0019274C" w:rsidRPr="002B6A5F" w:rsidRDefault="0019274C" w:rsidP="00ED535A">
      <w:pPr>
        <w:rPr>
          <w:rFonts w:ascii="Calibri" w:hAnsi="Calibri" w:cs="Calibri"/>
          <w:sz w:val="8"/>
          <w:szCs w:val="8"/>
        </w:rPr>
      </w:pPr>
    </w:p>
    <w:p w14:paraId="3435111B" w14:textId="275F6BC3" w:rsidR="00434F97" w:rsidRDefault="00320823" w:rsidP="00ED535A">
      <w:pPr>
        <w:rPr>
          <w:rFonts w:ascii="Calibri" w:hAnsi="Calibri"/>
          <w:b/>
          <w:bCs/>
          <w:sz w:val="22"/>
          <w:szCs w:val="22"/>
        </w:rPr>
      </w:pPr>
      <w:r>
        <w:rPr>
          <w:rFonts w:ascii="Calibri" w:hAnsi="Calibri"/>
          <w:b/>
          <w:bCs/>
          <w:sz w:val="22"/>
          <w:szCs w:val="22"/>
        </w:rPr>
        <w:t>4</w:t>
      </w:r>
      <w:r w:rsidR="008F7957" w:rsidRPr="005D2389">
        <w:rPr>
          <w:rFonts w:ascii="Calibri" w:hAnsi="Calibri"/>
          <w:b/>
          <w:bCs/>
          <w:sz w:val="22"/>
          <w:szCs w:val="22"/>
        </w:rPr>
        <w:t>.</w:t>
      </w:r>
      <w:r w:rsidR="008F7957" w:rsidRPr="005D2389">
        <w:rPr>
          <w:rFonts w:ascii="Calibri" w:hAnsi="Calibri"/>
          <w:b/>
          <w:bCs/>
          <w:sz w:val="22"/>
          <w:szCs w:val="22"/>
        </w:rPr>
        <w:tab/>
      </w:r>
      <w:r w:rsidR="001C37EC">
        <w:rPr>
          <w:rFonts w:ascii="Calibri" w:hAnsi="Calibri"/>
          <w:b/>
          <w:bCs/>
          <w:sz w:val="22"/>
          <w:szCs w:val="22"/>
        </w:rPr>
        <w:tab/>
      </w:r>
      <w:r w:rsidR="0056624F" w:rsidRPr="002D07E2">
        <w:rPr>
          <w:rFonts w:ascii="Calibri" w:hAnsi="Calibri"/>
          <w:b/>
          <w:bCs/>
          <w:sz w:val="22"/>
          <w:szCs w:val="22"/>
        </w:rPr>
        <w:t>Finance a</w:t>
      </w:r>
      <w:r w:rsidR="005C6DA6" w:rsidRPr="002D07E2">
        <w:rPr>
          <w:rFonts w:ascii="Calibri" w:hAnsi="Calibri"/>
          <w:b/>
          <w:bCs/>
          <w:sz w:val="22"/>
          <w:szCs w:val="22"/>
        </w:rPr>
        <w:t xml:space="preserve">nd </w:t>
      </w:r>
      <w:r w:rsidR="00A36688" w:rsidRPr="002D07E2">
        <w:rPr>
          <w:rFonts w:ascii="Calibri" w:hAnsi="Calibri"/>
          <w:b/>
          <w:bCs/>
          <w:sz w:val="22"/>
          <w:szCs w:val="22"/>
        </w:rPr>
        <w:t>Admin</w:t>
      </w:r>
    </w:p>
    <w:p w14:paraId="253C0980" w14:textId="6BB4CD92" w:rsidR="009C0221" w:rsidRDefault="009C0221" w:rsidP="00ED535A">
      <w:pPr>
        <w:rPr>
          <w:rFonts w:ascii="Calibri" w:hAnsi="Calibri"/>
          <w:b/>
          <w:bCs/>
          <w:sz w:val="22"/>
          <w:szCs w:val="22"/>
        </w:rPr>
      </w:pPr>
      <w:r>
        <w:rPr>
          <w:rFonts w:ascii="Calibri" w:hAnsi="Calibri"/>
          <w:b/>
          <w:bCs/>
          <w:sz w:val="22"/>
          <w:szCs w:val="22"/>
        </w:rPr>
        <w:t xml:space="preserve">       a) </w:t>
      </w:r>
      <w:r w:rsidR="000240F3">
        <w:rPr>
          <w:rFonts w:ascii="Calibri" w:hAnsi="Calibri"/>
          <w:b/>
          <w:bCs/>
          <w:sz w:val="22"/>
          <w:szCs w:val="22"/>
        </w:rPr>
        <w:t xml:space="preserve"> </w:t>
      </w:r>
      <w:r w:rsidR="000747CA">
        <w:rPr>
          <w:rFonts w:ascii="Calibri" w:hAnsi="Calibri"/>
          <w:b/>
          <w:bCs/>
          <w:sz w:val="22"/>
          <w:szCs w:val="22"/>
        </w:rPr>
        <w:t>Approve final estimates for 2020</w:t>
      </w:r>
    </w:p>
    <w:p w14:paraId="123F4BB5" w14:textId="222FE939" w:rsidR="000747CA" w:rsidRPr="000747CA" w:rsidRDefault="000747CA" w:rsidP="00ED535A">
      <w:pPr>
        <w:rPr>
          <w:rFonts w:ascii="Calibri" w:hAnsi="Calibri"/>
          <w:sz w:val="22"/>
          <w:szCs w:val="22"/>
        </w:rPr>
      </w:pPr>
      <w:r>
        <w:rPr>
          <w:rFonts w:ascii="Calibri" w:hAnsi="Calibri"/>
          <w:b/>
          <w:bCs/>
          <w:sz w:val="22"/>
          <w:szCs w:val="22"/>
        </w:rPr>
        <w:t xml:space="preserve">        </w:t>
      </w:r>
      <w:r w:rsidRPr="000747CA">
        <w:rPr>
          <w:rFonts w:ascii="Calibri" w:hAnsi="Calibri"/>
          <w:sz w:val="22"/>
          <w:szCs w:val="22"/>
        </w:rPr>
        <w:t>The final estimate were approved.</w:t>
      </w:r>
    </w:p>
    <w:p w14:paraId="764D538B" w14:textId="2D748F93" w:rsidR="000747CA" w:rsidRPr="000747CA" w:rsidRDefault="000747CA" w:rsidP="000747CA">
      <w:pPr>
        <w:jc w:val="both"/>
        <w:rPr>
          <w:bCs/>
        </w:rPr>
      </w:pPr>
      <w:r>
        <w:rPr>
          <w:bCs/>
        </w:rPr>
        <w:t xml:space="preserve">       </w:t>
      </w:r>
      <w:r w:rsidRPr="000747CA">
        <w:rPr>
          <w:bCs/>
        </w:rPr>
        <w:t>It was recommended that the assessment rate remain</w:t>
      </w:r>
      <w:r>
        <w:rPr>
          <w:bCs/>
        </w:rPr>
        <w:t xml:space="preserve"> </w:t>
      </w:r>
      <w:r w:rsidRPr="000747CA">
        <w:rPr>
          <w:bCs/>
        </w:rPr>
        <w:t>at 17p in the £, as per previous year.</w:t>
      </w:r>
    </w:p>
    <w:p w14:paraId="16112E8A" w14:textId="2653FB87" w:rsidR="009C0221" w:rsidRDefault="009C0221" w:rsidP="00ED535A">
      <w:pPr>
        <w:rPr>
          <w:rFonts w:ascii="Calibri" w:hAnsi="Calibri"/>
          <w:sz w:val="22"/>
          <w:szCs w:val="22"/>
        </w:rPr>
      </w:pPr>
    </w:p>
    <w:p w14:paraId="39F7501E" w14:textId="429E347E" w:rsidR="009C0221" w:rsidRDefault="000747CA" w:rsidP="000240F3">
      <w:pPr>
        <w:pStyle w:val="ListParagraph"/>
        <w:numPr>
          <w:ilvl w:val="0"/>
          <w:numId w:val="37"/>
        </w:numPr>
        <w:rPr>
          <w:b/>
          <w:bCs/>
        </w:rPr>
      </w:pPr>
      <w:r>
        <w:rPr>
          <w:b/>
          <w:bCs/>
        </w:rPr>
        <w:t>Confirm assessment rate for 2020</w:t>
      </w:r>
    </w:p>
    <w:p w14:paraId="1F1ED5BF" w14:textId="0F4C2948" w:rsidR="00E9581D" w:rsidRDefault="00E9581D" w:rsidP="00E9581D">
      <w:pPr>
        <w:pStyle w:val="NoSpacing"/>
        <w:ind w:left="360"/>
      </w:pPr>
      <w:r>
        <w:t xml:space="preserve">The Board </w:t>
      </w:r>
      <w:r w:rsidR="007C6630">
        <w:t>was</w:t>
      </w:r>
      <w:r>
        <w:t xml:space="preserve"> asked to consider rates in the light of the Covid 19 emergency and confirm its assessment for the year. </w:t>
      </w:r>
      <w:r w:rsidR="007C6630">
        <w:t xml:space="preserve">The board agreed to maintain the rate as agreed in March 2020 with out taking any payment holidays or deferring payments. </w:t>
      </w:r>
    </w:p>
    <w:p w14:paraId="661870E6" w14:textId="52B018EC" w:rsidR="009C0221" w:rsidRDefault="009C0221" w:rsidP="00746C86"/>
    <w:p w14:paraId="48B8E8C1" w14:textId="6A326710" w:rsidR="009C0221" w:rsidRDefault="007C6630" w:rsidP="009C0221">
      <w:pPr>
        <w:pStyle w:val="ListParagraph"/>
        <w:numPr>
          <w:ilvl w:val="0"/>
          <w:numId w:val="37"/>
        </w:numPr>
        <w:rPr>
          <w:b/>
          <w:bCs/>
        </w:rPr>
      </w:pPr>
      <w:r>
        <w:rPr>
          <w:b/>
          <w:bCs/>
        </w:rPr>
        <w:t>Annual report 2019</w:t>
      </w:r>
    </w:p>
    <w:p w14:paraId="2AA8C21B" w14:textId="41D02B8C" w:rsidR="007C6630" w:rsidRPr="007C6630" w:rsidRDefault="007C6630" w:rsidP="007C6630">
      <w:pPr>
        <w:ind w:left="360"/>
      </w:pPr>
      <w:r>
        <w:t xml:space="preserve">The Annual report </w:t>
      </w:r>
      <w:r w:rsidR="002A502B">
        <w:t xml:space="preserve">was circulated to and approved by the board with minor adjustments made. </w:t>
      </w:r>
    </w:p>
    <w:p w14:paraId="1091CAC9" w14:textId="1E709E85" w:rsidR="009C0221" w:rsidRDefault="000240F3" w:rsidP="00746C86">
      <w:pPr>
        <w:pStyle w:val="CommentText"/>
      </w:pPr>
      <w:r>
        <w:t xml:space="preserve">       </w:t>
      </w:r>
      <w:r w:rsidR="005F56FB">
        <w:t xml:space="preserve">          </w:t>
      </w:r>
    </w:p>
    <w:p w14:paraId="30317546" w14:textId="51152F3F" w:rsidR="009C0221" w:rsidRDefault="002A502B" w:rsidP="009C0221">
      <w:pPr>
        <w:pStyle w:val="ListParagraph"/>
        <w:numPr>
          <w:ilvl w:val="0"/>
          <w:numId w:val="37"/>
        </w:numPr>
        <w:rPr>
          <w:b/>
          <w:bCs/>
        </w:rPr>
      </w:pPr>
      <w:r>
        <w:rPr>
          <w:b/>
          <w:bCs/>
        </w:rPr>
        <w:t xml:space="preserve">Admin and Correspondence </w:t>
      </w:r>
    </w:p>
    <w:p w14:paraId="34C26AEA" w14:textId="7FC361FD" w:rsidR="002A502B" w:rsidRDefault="002A502B" w:rsidP="002A502B">
      <w:pPr>
        <w:ind w:left="360"/>
      </w:pPr>
      <w:r w:rsidRPr="002A502B">
        <w:t>A table of correspondence was circulated to and viewed by the board</w:t>
      </w:r>
      <w:r>
        <w:t xml:space="preserve">, there was nothing urgent arising or to be questioned. </w:t>
      </w:r>
    </w:p>
    <w:p w14:paraId="05931C7A" w14:textId="77B827A5" w:rsidR="002A502B" w:rsidRDefault="002A502B" w:rsidP="002A502B">
      <w:pPr>
        <w:ind w:left="360"/>
      </w:pPr>
    </w:p>
    <w:p w14:paraId="6ED5CF0A" w14:textId="5740D6EA" w:rsidR="002A502B" w:rsidRPr="002A502B" w:rsidRDefault="002A502B" w:rsidP="002A502B">
      <w:pPr>
        <w:pStyle w:val="ListParagraph"/>
        <w:numPr>
          <w:ilvl w:val="0"/>
          <w:numId w:val="37"/>
        </w:numPr>
        <w:rPr>
          <w:b/>
          <w:bCs/>
        </w:rPr>
      </w:pPr>
      <w:r w:rsidRPr="002A502B">
        <w:rPr>
          <w:b/>
          <w:bCs/>
        </w:rPr>
        <w:t>Proprietors AGM</w:t>
      </w:r>
    </w:p>
    <w:p w14:paraId="1850EA21" w14:textId="1A791998" w:rsidR="009C0221" w:rsidRPr="009C0221" w:rsidRDefault="005F56FB" w:rsidP="009C0221">
      <w:pPr>
        <w:ind w:left="360"/>
      </w:pPr>
      <w:r>
        <w:t xml:space="preserve"> </w:t>
      </w:r>
      <w:r w:rsidR="006806B7">
        <w:t xml:space="preserve">The proprietors meeting that was usually held in June had been postponed and the board was asked how it wished to proceed. With options being, to hold a proprietors meeting before the August Public and Board meeting. Or to hold it on the same day. The Board agreed to hold the Proprietors meeting on the on 19 August, being the same day as the Public and Board meeting. </w:t>
      </w:r>
    </w:p>
    <w:p w14:paraId="51B1EB85" w14:textId="77777777" w:rsidR="00EF766A" w:rsidRDefault="00EF766A" w:rsidP="00E369CF">
      <w:pPr>
        <w:rPr>
          <w:rFonts w:ascii="Calibri" w:hAnsi="Calibri"/>
          <w:b/>
          <w:bCs/>
          <w:sz w:val="22"/>
          <w:szCs w:val="22"/>
        </w:rPr>
      </w:pPr>
    </w:p>
    <w:p w14:paraId="2CAC2984" w14:textId="77777777" w:rsidR="00613147" w:rsidRDefault="00613147" w:rsidP="00E369CF">
      <w:pPr>
        <w:rPr>
          <w:rFonts w:ascii="Calibri" w:hAnsi="Calibri"/>
          <w:b/>
          <w:bCs/>
          <w:sz w:val="22"/>
          <w:szCs w:val="22"/>
        </w:rPr>
      </w:pPr>
    </w:p>
    <w:p w14:paraId="0ECB20B4" w14:textId="77777777" w:rsidR="00746C86" w:rsidRDefault="00746C86" w:rsidP="00E369CF">
      <w:pPr>
        <w:rPr>
          <w:rFonts w:ascii="Calibri" w:hAnsi="Calibri"/>
          <w:b/>
          <w:bCs/>
          <w:sz w:val="22"/>
          <w:szCs w:val="22"/>
        </w:rPr>
      </w:pPr>
    </w:p>
    <w:p w14:paraId="51FC1E25" w14:textId="77777777" w:rsidR="00746C86" w:rsidRDefault="00746C86" w:rsidP="00E369CF">
      <w:pPr>
        <w:rPr>
          <w:rFonts w:ascii="Calibri" w:hAnsi="Calibri"/>
          <w:b/>
          <w:bCs/>
          <w:sz w:val="22"/>
          <w:szCs w:val="22"/>
        </w:rPr>
      </w:pPr>
    </w:p>
    <w:p w14:paraId="10310B92" w14:textId="77777777" w:rsidR="00746C86" w:rsidRDefault="00746C86" w:rsidP="00E369CF">
      <w:pPr>
        <w:rPr>
          <w:rFonts w:ascii="Calibri" w:hAnsi="Calibri"/>
          <w:b/>
          <w:bCs/>
          <w:sz w:val="22"/>
          <w:szCs w:val="22"/>
        </w:rPr>
      </w:pPr>
    </w:p>
    <w:p w14:paraId="3B14EBEF" w14:textId="77777777" w:rsidR="00746C86" w:rsidRDefault="00746C86" w:rsidP="00E369CF">
      <w:pPr>
        <w:rPr>
          <w:rFonts w:ascii="Calibri" w:hAnsi="Calibri"/>
          <w:b/>
          <w:bCs/>
          <w:sz w:val="22"/>
          <w:szCs w:val="22"/>
        </w:rPr>
      </w:pPr>
    </w:p>
    <w:p w14:paraId="3F6B9103" w14:textId="44959F81" w:rsidR="00025D2A" w:rsidRDefault="00070056" w:rsidP="00E369CF">
      <w:pPr>
        <w:rPr>
          <w:rFonts w:ascii="Calibri" w:hAnsi="Calibri"/>
          <w:b/>
          <w:bCs/>
          <w:sz w:val="22"/>
          <w:szCs w:val="22"/>
        </w:rPr>
      </w:pPr>
      <w:r>
        <w:rPr>
          <w:rFonts w:ascii="Calibri" w:hAnsi="Calibri"/>
          <w:b/>
          <w:bCs/>
          <w:sz w:val="22"/>
          <w:szCs w:val="22"/>
        </w:rPr>
        <w:t>5</w:t>
      </w:r>
      <w:r w:rsidR="0036146E" w:rsidRPr="002D07E2">
        <w:rPr>
          <w:rFonts w:ascii="Calibri" w:hAnsi="Calibri"/>
          <w:b/>
          <w:bCs/>
          <w:sz w:val="22"/>
          <w:szCs w:val="22"/>
        </w:rPr>
        <w:t>.</w:t>
      </w:r>
      <w:r w:rsidR="0036146E" w:rsidRPr="002D07E2">
        <w:rPr>
          <w:rFonts w:ascii="Calibri" w:hAnsi="Calibri"/>
          <w:b/>
          <w:bCs/>
          <w:sz w:val="22"/>
          <w:szCs w:val="22"/>
        </w:rPr>
        <w:tab/>
      </w:r>
      <w:r w:rsidR="00EE3394">
        <w:rPr>
          <w:rFonts w:ascii="Calibri" w:hAnsi="Calibri"/>
          <w:b/>
          <w:bCs/>
          <w:sz w:val="22"/>
          <w:szCs w:val="22"/>
        </w:rPr>
        <w:tab/>
      </w:r>
      <w:r w:rsidR="009969EF">
        <w:rPr>
          <w:rFonts w:ascii="Calibri" w:hAnsi="Calibri"/>
          <w:b/>
          <w:bCs/>
          <w:sz w:val="22"/>
          <w:szCs w:val="22"/>
        </w:rPr>
        <w:t>Consultant’s Report</w:t>
      </w:r>
    </w:p>
    <w:p w14:paraId="6A32D0B5" w14:textId="70D87066" w:rsidR="004473A0" w:rsidRDefault="00EF766A" w:rsidP="004473A0">
      <w:pPr>
        <w:pStyle w:val="NoSpacing"/>
        <w:rPr>
          <w:rFonts w:ascii="Calibri" w:eastAsia="Calibri" w:hAnsi="Calibri" w:cs="Calibri"/>
          <w:b/>
          <w:sz w:val="22"/>
          <w:szCs w:val="22"/>
        </w:rPr>
      </w:pPr>
      <w:r>
        <w:rPr>
          <w:rFonts w:ascii="Calibri" w:eastAsia="Calibri" w:hAnsi="Calibri" w:cs="Calibri"/>
          <w:b/>
          <w:sz w:val="22"/>
          <w:szCs w:val="22"/>
        </w:rPr>
        <w:t xml:space="preserve">  </w:t>
      </w:r>
      <w:r w:rsidR="00746C86">
        <w:rPr>
          <w:rFonts w:ascii="Calibri" w:eastAsia="Calibri" w:hAnsi="Calibri" w:cs="Calibri"/>
          <w:b/>
          <w:sz w:val="22"/>
          <w:szCs w:val="22"/>
        </w:rPr>
        <w:t xml:space="preserve">       </w:t>
      </w:r>
      <w:r>
        <w:rPr>
          <w:rFonts w:ascii="Calibri" w:eastAsia="Calibri" w:hAnsi="Calibri" w:cs="Calibri"/>
          <w:b/>
          <w:sz w:val="22"/>
          <w:szCs w:val="22"/>
        </w:rPr>
        <w:t>a)</w:t>
      </w:r>
      <w:r w:rsidR="00510082">
        <w:rPr>
          <w:rFonts w:ascii="Calibri" w:eastAsia="Calibri" w:hAnsi="Calibri" w:cs="Calibri"/>
          <w:b/>
          <w:sz w:val="22"/>
          <w:szCs w:val="22"/>
        </w:rPr>
        <w:t xml:space="preserve"> </w:t>
      </w:r>
      <w:r w:rsidR="006806B7">
        <w:rPr>
          <w:rFonts w:ascii="Calibri" w:eastAsia="Calibri" w:hAnsi="Calibri" w:cs="Calibri"/>
          <w:b/>
          <w:sz w:val="22"/>
          <w:szCs w:val="22"/>
        </w:rPr>
        <w:t xml:space="preserve">Diseased Fish </w:t>
      </w:r>
    </w:p>
    <w:p w14:paraId="4C2CF5C8" w14:textId="02C86504" w:rsidR="006806B7" w:rsidRDefault="006806B7" w:rsidP="00746C86">
      <w:pPr>
        <w:pStyle w:val="ListParagraph"/>
        <w:spacing w:after="160" w:line="259" w:lineRule="auto"/>
        <w:ind w:left="785"/>
      </w:pPr>
      <w:r>
        <w:t>The disease that was present in some rivers in 2019 has returned this year; there are reports from Ireland and Norway as well as from rivers in Scotland. As previously, the patterns in which the worst symptoms appear seems to be patchy among different rivers and patchy among sequential runs of fish. There is an obvious advantage in trying to find out what is going on with a view to addressing the problem in some way.</w:t>
      </w:r>
    </w:p>
    <w:p w14:paraId="5DD65D9F" w14:textId="77777777" w:rsidR="00746C86" w:rsidRDefault="00746C86" w:rsidP="006806B7">
      <w:pPr>
        <w:pStyle w:val="ListParagraph"/>
      </w:pPr>
    </w:p>
    <w:p w14:paraId="21D64BFD" w14:textId="2CAC0206" w:rsidR="006806B7" w:rsidRDefault="006806B7" w:rsidP="006806B7">
      <w:pPr>
        <w:pStyle w:val="ListParagraph"/>
      </w:pPr>
      <w:r>
        <w:t xml:space="preserve">In 2019, the Fish Health Inspectorate examined samples obtained from several rivers including the Forss and subjected these to lab analysis for the various diseases for which they can specifically test. However, FHI were not able to identify a cause for the disease. </w:t>
      </w:r>
    </w:p>
    <w:p w14:paraId="352DF710" w14:textId="77777777" w:rsidR="006806B7" w:rsidRDefault="006806B7" w:rsidP="006806B7">
      <w:pPr>
        <w:pStyle w:val="ListParagraph"/>
      </w:pPr>
    </w:p>
    <w:p w14:paraId="3F6BE599" w14:textId="77777777" w:rsidR="006806B7" w:rsidRDefault="006806B7" w:rsidP="006806B7">
      <w:pPr>
        <w:pStyle w:val="ListParagraph"/>
      </w:pPr>
      <w:r>
        <w:t>This year, FHI’s attempts to obtain further samples are being hampered by the Covid restrictions. However, it is not obvious that further lab work in 2020 is likely to succeed in identifying the disease agent when it failed to do so in 2019, unless some new methodology has become available.</w:t>
      </w:r>
    </w:p>
    <w:p w14:paraId="2953EEAF" w14:textId="77777777" w:rsidR="006806B7" w:rsidRDefault="006806B7" w:rsidP="006806B7">
      <w:pPr>
        <w:pStyle w:val="ListParagraph"/>
      </w:pPr>
    </w:p>
    <w:p w14:paraId="13F869B9" w14:textId="77777777" w:rsidR="006806B7" w:rsidRDefault="006806B7" w:rsidP="006806B7">
      <w:pPr>
        <w:pStyle w:val="ListParagraph"/>
      </w:pPr>
      <w:r>
        <w:t>The alternative approach is to gather data on the distribution and numbers of affected fish to try to discover why the observed patterns of variation emerge. Recently FMS has agreed to act as collecting point for reports on the incidence of disease coming from individual rivers. This initiative is worth supporting. From the CDSFB point of view, the best approach would be for managers of the individual rivers to liaise directly with FMS, keeping the lines of communication as short as possible.</w:t>
      </w:r>
    </w:p>
    <w:p w14:paraId="3BFC8FE3" w14:textId="77777777" w:rsidR="006806B7" w:rsidRDefault="006806B7" w:rsidP="006806B7">
      <w:pPr>
        <w:pStyle w:val="ListParagraph"/>
      </w:pPr>
    </w:p>
    <w:p w14:paraId="6328BB59" w14:textId="77777777" w:rsidR="006806B7" w:rsidRDefault="006806B7" w:rsidP="006806B7">
      <w:pPr>
        <w:pStyle w:val="ListParagraph"/>
      </w:pPr>
      <w:r>
        <w:t>FMS has issued guidance on how to record and report information. The Board should consider supporting this scheme. The Board has access to the FMS guidance and should pass it on to those rivers that wish to make reports to FHI. The scheme really should have been instituted earlier in the year. So, rapid action is required.</w:t>
      </w:r>
    </w:p>
    <w:p w14:paraId="2FEA2858" w14:textId="162B6425" w:rsidR="006806B7" w:rsidRPr="004B0C24" w:rsidRDefault="004B0C24" w:rsidP="004473A0">
      <w:pPr>
        <w:pStyle w:val="NoSpacing"/>
        <w:rPr>
          <w:rFonts w:ascii="Calibri" w:eastAsia="Calibri" w:hAnsi="Calibri" w:cs="Calibri"/>
          <w:b/>
          <w:sz w:val="22"/>
          <w:szCs w:val="22"/>
        </w:rPr>
      </w:pPr>
      <w:r>
        <w:rPr>
          <w:rFonts w:ascii="Calibri" w:eastAsia="Calibri" w:hAnsi="Calibri" w:cs="Calibri"/>
          <w:bCs/>
          <w:sz w:val="22"/>
          <w:szCs w:val="22"/>
        </w:rPr>
        <w:t xml:space="preserve">               </w:t>
      </w:r>
      <w:r w:rsidRPr="004B0C24">
        <w:rPr>
          <w:rFonts w:ascii="Calibri" w:eastAsia="Calibri" w:hAnsi="Calibri" w:cs="Calibri"/>
          <w:b/>
          <w:sz w:val="22"/>
          <w:szCs w:val="22"/>
        </w:rPr>
        <w:t>Action; Board agreed for chairman to write to FMS</w:t>
      </w:r>
    </w:p>
    <w:p w14:paraId="5BBED90E" w14:textId="32D797B7" w:rsidR="00613147" w:rsidRPr="00B63B47" w:rsidRDefault="00613147" w:rsidP="006806B7">
      <w:pPr>
        <w:pStyle w:val="NoSpacing"/>
        <w:rPr>
          <w:rFonts w:ascii="Calibri" w:hAnsi="Calibri" w:cs="Calibri"/>
          <w:color w:val="000000" w:themeColor="text1"/>
          <w:sz w:val="22"/>
          <w:szCs w:val="22"/>
        </w:rPr>
      </w:pPr>
      <w:r w:rsidRPr="004473A0">
        <w:rPr>
          <w:rFonts w:ascii="Calibri" w:eastAsia="Calibri" w:hAnsi="Calibri" w:cs="Calibri"/>
          <w:b/>
        </w:rPr>
        <w:t xml:space="preserve"> </w:t>
      </w:r>
    </w:p>
    <w:p w14:paraId="58EF61F2" w14:textId="53BF3911" w:rsidR="00EF766A" w:rsidRDefault="00EF766A" w:rsidP="00B303CD">
      <w:pPr>
        <w:pStyle w:val="NoSpacing"/>
        <w:rPr>
          <w:rFonts w:ascii="Calibri" w:eastAsia="Calibri" w:hAnsi="Calibri" w:cs="Calibri"/>
          <w:b/>
          <w:sz w:val="22"/>
          <w:szCs w:val="22"/>
        </w:rPr>
      </w:pPr>
    </w:p>
    <w:p w14:paraId="37774667" w14:textId="77777777" w:rsidR="00EF766A" w:rsidRDefault="00EF766A" w:rsidP="00B303CD">
      <w:pPr>
        <w:pStyle w:val="NoSpacing"/>
        <w:rPr>
          <w:rFonts w:ascii="Calibri" w:eastAsia="Calibri" w:hAnsi="Calibri" w:cs="Calibri"/>
          <w:b/>
          <w:sz w:val="22"/>
          <w:szCs w:val="22"/>
        </w:rPr>
      </w:pPr>
    </w:p>
    <w:p w14:paraId="5E4A6B3E" w14:textId="24476CF8" w:rsidR="004473A0" w:rsidRDefault="00EF766A" w:rsidP="004473A0">
      <w:pPr>
        <w:pStyle w:val="NoSpacing"/>
        <w:rPr>
          <w:rFonts w:ascii="Calibri" w:eastAsia="Calibri" w:hAnsi="Calibri" w:cs="Calibri"/>
          <w:b/>
          <w:sz w:val="22"/>
          <w:szCs w:val="22"/>
        </w:rPr>
      </w:pPr>
      <w:r>
        <w:rPr>
          <w:rFonts w:ascii="Calibri" w:eastAsia="Calibri" w:hAnsi="Calibri" w:cs="Calibri"/>
          <w:b/>
          <w:sz w:val="22"/>
          <w:szCs w:val="22"/>
        </w:rPr>
        <w:t xml:space="preserve"> b)</w:t>
      </w:r>
      <w:r w:rsidR="00510082">
        <w:rPr>
          <w:rFonts w:ascii="Calibri" w:eastAsia="Calibri" w:hAnsi="Calibri" w:cs="Calibri"/>
          <w:b/>
          <w:sz w:val="22"/>
          <w:szCs w:val="22"/>
        </w:rPr>
        <w:t xml:space="preserve"> </w:t>
      </w:r>
      <w:r w:rsidR="006806B7">
        <w:rPr>
          <w:rFonts w:ascii="Calibri" w:eastAsia="Calibri" w:hAnsi="Calibri" w:cs="Calibri"/>
          <w:b/>
          <w:sz w:val="22"/>
          <w:szCs w:val="22"/>
        </w:rPr>
        <w:t>Shurrery Dam</w:t>
      </w:r>
    </w:p>
    <w:p w14:paraId="0FE8EEC3" w14:textId="77777777" w:rsidR="006806B7" w:rsidRDefault="006806B7" w:rsidP="00746C86">
      <w:pPr>
        <w:pStyle w:val="ListParagraph"/>
        <w:spacing w:after="160" w:line="259" w:lineRule="auto"/>
      </w:pPr>
      <w:r>
        <w:t xml:space="preserve">At the last Board meeting I undertook to make contact with Scottish Water re. the continued operation of the dam at Shurrery. This was precipitated by the interruption of river discharge that occurred in August 2018 and also the decreasing reliance by Dounreay on the Shurrery water supply. Subsequently, I discovered that discussions would be better directed to SEPA, as the issuing authority for the dam’s CAR License, and with the Chairman’s agreement, I redirected my enquiries to SEPA. </w:t>
      </w:r>
    </w:p>
    <w:p w14:paraId="761C7977" w14:textId="77777777" w:rsidR="006806B7" w:rsidRDefault="006806B7" w:rsidP="006806B7">
      <w:pPr>
        <w:ind w:left="720"/>
      </w:pPr>
      <w:r>
        <w:t>These enquiries have cast light on a number of matters. None of these has been resolved so far because of the Covid restrictions - for example, an on-site meeting with SEPA and Scottish Water has not yet been possible. However, I will continue to pursue the various issues on behalf of the Board as quickly as the Covid restrictions permit.</w:t>
      </w:r>
    </w:p>
    <w:p w14:paraId="3D6CC723" w14:textId="77777777" w:rsidR="006806B7" w:rsidRDefault="006806B7" w:rsidP="006806B7">
      <w:pPr>
        <w:ind w:left="720"/>
      </w:pPr>
      <w:r>
        <w:t>In the meantime, I have re-examined and summarised extracts from 10 documents that were passed on to me by Tom Stitt. These documents cover the last review of the dam’s operation, starting around 1998. The most recent document (November, 2005) covers what is probably the most recent agreement between UKAEA, Scottish Water and CDSFB. The document specifies Scottish Water’s responsibilities re. the discharge of water from the dam to the lower river. It seems to me that slippage has probably occurred in the extent to which these responsibilities have been fulfilled and a review of the dam’s operation may therefore be necessary, as well as timely.</w:t>
      </w:r>
    </w:p>
    <w:p w14:paraId="11205BC4" w14:textId="77777777" w:rsidR="006806B7" w:rsidRDefault="006806B7" w:rsidP="006806B7">
      <w:pPr>
        <w:ind w:left="720"/>
      </w:pPr>
      <w:r>
        <w:lastRenderedPageBreak/>
        <w:t>In addition, it may also be time to consider fish passage at the dam. The dam and the fish-pass were completed in 1957. Some alterations have been made over the years but the basic structure of the fish-pass remains unchanged; the original design would not be acceptable today because of the position of the fish-pass and the lack of flow-attraction in the deep gully running along the face of the dam; fish are likely to find it difficult to locate the fish-pass entry.</w:t>
      </w:r>
    </w:p>
    <w:p w14:paraId="2F0C3DB7" w14:textId="5D3C6E90" w:rsidR="00EF766A" w:rsidRDefault="002E39B5" w:rsidP="00B303CD">
      <w:pPr>
        <w:pStyle w:val="NoSpacing"/>
        <w:rPr>
          <w:rFonts w:ascii="Calibri" w:eastAsia="Calibri" w:hAnsi="Calibri" w:cs="Calibri"/>
          <w:b/>
          <w:sz w:val="22"/>
          <w:szCs w:val="22"/>
        </w:rPr>
      </w:pPr>
      <w:r>
        <w:rPr>
          <w:rFonts w:ascii="Calibri" w:eastAsia="Calibri" w:hAnsi="Calibri" w:cs="Calibri"/>
          <w:b/>
          <w:sz w:val="22"/>
          <w:szCs w:val="22"/>
        </w:rPr>
        <w:t xml:space="preserve">              Action; Board agreed for consultant to liaise with Scottish Water and SEPA and thanked him for this. </w:t>
      </w:r>
    </w:p>
    <w:p w14:paraId="6BD83B98" w14:textId="77777777" w:rsidR="00EF766A" w:rsidRDefault="00EF766A" w:rsidP="00B303CD">
      <w:pPr>
        <w:pStyle w:val="NoSpacing"/>
        <w:rPr>
          <w:rFonts w:ascii="Calibri" w:eastAsia="Calibri" w:hAnsi="Calibri" w:cs="Calibri"/>
          <w:b/>
          <w:sz w:val="22"/>
          <w:szCs w:val="22"/>
        </w:rPr>
      </w:pPr>
    </w:p>
    <w:p w14:paraId="43CDA40D" w14:textId="77777777" w:rsidR="00EF766A" w:rsidRDefault="00EF766A" w:rsidP="00B303CD">
      <w:pPr>
        <w:pStyle w:val="NoSpacing"/>
        <w:rPr>
          <w:rFonts w:ascii="Calibri" w:eastAsia="Calibri" w:hAnsi="Calibri" w:cs="Calibri"/>
          <w:b/>
          <w:sz w:val="22"/>
          <w:szCs w:val="22"/>
        </w:rPr>
      </w:pPr>
      <w:r>
        <w:rPr>
          <w:rFonts w:ascii="Calibri" w:eastAsia="Calibri" w:hAnsi="Calibri" w:cs="Calibri"/>
          <w:b/>
          <w:sz w:val="22"/>
          <w:szCs w:val="22"/>
        </w:rPr>
        <w:t xml:space="preserve">      c) 2020 Electric Fishing project</w:t>
      </w:r>
    </w:p>
    <w:p w14:paraId="4C241F7A" w14:textId="315EAF4F" w:rsidR="006806B7" w:rsidRDefault="006806B7" w:rsidP="00746C86">
      <w:pPr>
        <w:pStyle w:val="ListParagraph"/>
        <w:spacing w:after="160" w:line="259" w:lineRule="auto"/>
      </w:pPr>
      <w:r>
        <w:t xml:space="preserve">Marine Scotland’s NEPS programme has been suspended for 2020 because of Covid. However, it is looking increasingly hopeful that the Board’s own programme may be able to go ahead in late August/ early September. If it does go ahead, </w:t>
      </w:r>
      <w:r w:rsidR="002E39B5">
        <w:t>consultant</w:t>
      </w:r>
      <w:r>
        <w:t xml:space="preserve"> recommend that the following work should be done.</w:t>
      </w:r>
    </w:p>
    <w:p w14:paraId="20D8568D" w14:textId="77777777" w:rsidR="006806B7" w:rsidRDefault="006806B7" w:rsidP="006806B7">
      <w:pPr>
        <w:pStyle w:val="ListParagraph"/>
        <w:numPr>
          <w:ilvl w:val="0"/>
          <w:numId w:val="49"/>
        </w:numPr>
        <w:spacing w:after="160" w:line="259" w:lineRule="auto"/>
      </w:pPr>
      <w:r>
        <w:t>The six key Board sites (Shurrery, Rumsdale, Clow, Culvid, Gobernuisgach and Wag) should be surveyed as usual.</w:t>
      </w:r>
    </w:p>
    <w:p w14:paraId="267D20C9" w14:textId="77777777" w:rsidR="006806B7" w:rsidRDefault="006806B7" w:rsidP="006806B7">
      <w:pPr>
        <w:pStyle w:val="ListParagraph"/>
        <w:numPr>
          <w:ilvl w:val="0"/>
          <w:numId w:val="49"/>
        </w:numPr>
        <w:spacing w:after="160" w:line="259" w:lineRule="auto"/>
      </w:pPr>
      <w:r>
        <w:t>Because of the uncertainty regarding the fish populations on Forss following the malfunction at Shurrery Dam in 2018 and the disease episode of 2019, all three existing Forss sites (including Shurrery) should be surveyed.</w:t>
      </w:r>
    </w:p>
    <w:p w14:paraId="295F9663" w14:textId="77777777" w:rsidR="006806B7" w:rsidRDefault="006806B7" w:rsidP="006806B7">
      <w:pPr>
        <w:pStyle w:val="ListParagraph"/>
        <w:numPr>
          <w:ilvl w:val="0"/>
          <w:numId w:val="49"/>
        </w:numPr>
        <w:spacing w:after="160" w:line="259" w:lineRule="auto"/>
      </w:pPr>
      <w:r>
        <w:t>A new site at Rangag in the upper Little River catchment on Thurso should be surveyed; we have not worked in this area before. The existing site at Tacher on the lower part of the Little River should be repeated to provide a within-year comparison with the new Rangag site and also with the Braehour site (see below).</w:t>
      </w:r>
    </w:p>
    <w:p w14:paraId="531925DC" w14:textId="77777777" w:rsidR="006806B7" w:rsidRDefault="006806B7" w:rsidP="006806B7">
      <w:pPr>
        <w:pStyle w:val="ListParagraph"/>
        <w:numPr>
          <w:ilvl w:val="0"/>
          <w:numId w:val="49"/>
        </w:numPr>
        <w:spacing w:after="160" w:line="259" w:lineRule="auto"/>
      </w:pPr>
      <w:r>
        <w:t>The existing Braehour site should be re-surveyed because the stream was observed to be heavily infested with filamentous algae in 2019. The excess algal growth is likely to be due to the release of nitrogen from the felled areas in Strathmore Forest around Loch Meadie. We need to know whether the fish are being affected by these changes.</w:t>
      </w:r>
    </w:p>
    <w:p w14:paraId="06CE5738" w14:textId="77777777" w:rsidR="006806B7" w:rsidRDefault="006806B7" w:rsidP="006806B7">
      <w:pPr>
        <w:pStyle w:val="ListParagraph"/>
        <w:numPr>
          <w:ilvl w:val="0"/>
          <w:numId w:val="49"/>
        </w:numPr>
        <w:spacing w:after="160" w:line="259" w:lineRule="auto"/>
      </w:pPr>
      <w:r>
        <w:t xml:space="preserve">We should extend our understanding of the contribution of the main River Thurso to parr production. In the past, fish densities at Hoy, Dalemore, Smerrary and The Fanks have been very high. Electric-fishing the main river is somewhat dependent on low river flow and in some years fishing is not possible. However, it is likely that some of the braided areas present between Westerdale and Loch More will always be accessible. I recommend surveying two sites on the main river if conditions permit. </w:t>
      </w:r>
    </w:p>
    <w:p w14:paraId="34F4C135" w14:textId="77777777" w:rsidR="006806B7" w:rsidRDefault="006806B7" w:rsidP="006806B7">
      <w:pPr>
        <w:pStyle w:val="ListParagraph"/>
        <w:ind w:left="1080"/>
      </w:pPr>
    </w:p>
    <w:p w14:paraId="2CA4DB22" w14:textId="696397F8" w:rsidR="006806B7" w:rsidRDefault="006806B7" w:rsidP="006806B7">
      <w:pPr>
        <w:pStyle w:val="ListParagraph"/>
        <w:ind w:left="1080"/>
      </w:pPr>
      <w:r>
        <w:t xml:space="preserve">This programme would include 13 sites in all. As in previous years, </w:t>
      </w:r>
      <w:r w:rsidR="002E39B5">
        <w:t xml:space="preserve">consultant </w:t>
      </w:r>
      <w:r>
        <w:t>ask</w:t>
      </w:r>
      <w:r w:rsidR="002E39B5">
        <w:t>ed</w:t>
      </w:r>
      <w:r>
        <w:t xml:space="preserve"> for a minimum amount of discretion to address any additional queries that may arise in the course of survey work without further recourse to the Board.</w:t>
      </w:r>
      <w:r w:rsidR="002E39B5">
        <w:t xml:space="preserve"> Board agreed. </w:t>
      </w:r>
    </w:p>
    <w:p w14:paraId="6F5BBDDB" w14:textId="63E2420E" w:rsidR="00B303CD" w:rsidRPr="00B303CD" w:rsidRDefault="00B303CD" w:rsidP="00EF766A">
      <w:pPr>
        <w:pStyle w:val="NoSpacing"/>
        <w:ind w:left="360"/>
        <w:rPr>
          <w:rFonts w:ascii="Calibri" w:eastAsia="Calibri" w:hAnsi="Calibri" w:cs="Calibri"/>
          <w:b/>
          <w:sz w:val="22"/>
          <w:szCs w:val="22"/>
        </w:rPr>
      </w:pPr>
    </w:p>
    <w:p w14:paraId="3EFFA6C0" w14:textId="60066EE0" w:rsidR="009B552B" w:rsidRDefault="00D13860" w:rsidP="00ED535A">
      <w:pPr>
        <w:rPr>
          <w:rFonts w:ascii="Calibri" w:hAnsi="Calibri"/>
          <w:b/>
          <w:sz w:val="22"/>
          <w:szCs w:val="22"/>
        </w:rPr>
      </w:pPr>
      <w:r>
        <w:rPr>
          <w:rFonts w:ascii="Calibri" w:hAnsi="Calibri"/>
          <w:b/>
          <w:sz w:val="22"/>
          <w:szCs w:val="22"/>
        </w:rPr>
        <w:t>6</w:t>
      </w:r>
      <w:r w:rsidR="005D2389">
        <w:rPr>
          <w:rFonts w:ascii="Calibri" w:hAnsi="Calibri"/>
          <w:b/>
          <w:sz w:val="22"/>
          <w:szCs w:val="22"/>
        </w:rPr>
        <w:t>.</w:t>
      </w:r>
      <w:r w:rsidR="005D2389">
        <w:rPr>
          <w:rFonts w:ascii="Calibri" w:hAnsi="Calibri"/>
          <w:b/>
          <w:sz w:val="22"/>
          <w:szCs w:val="22"/>
        </w:rPr>
        <w:tab/>
      </w:r>
      <w:r w:rsidR="001C37EC">
        <w:rPr>
          <w:rFonts w:ascii="Calibri" w:hAnsi="Calibri"/>
          <w:b/>
          <w:sz w:val="22"/>
          <w:szCs w:val="22"/>
        </w:rPr>
        <w:tab/>
      </w:r>
      <w:r w:rsidR="004400A5" w:rsidRPr="002D07E2">
        <w:rPr>
          <w:rFonts w:ascii="Calibri" w:hAnsi="Calibri"/>
          <w:b/>
          <w:sz w:val="22"/>
          <w:szCs w:val="22"/>
        </w:rPr>
        <w:t>Flow Country Rivers Trust</w:t>
      </w:r>
    </w:p>
    <w:p w14:paraId="71D86A0E" w14:textId="7EB2B6D0" w:rsidR="00B303CD" w:rsidRPr="006806B7" w:rsidRDefault="005019AD" w:rsidP="00ED535A">
      <w:pPr>
        <w:rPr>
          <w:rFonts w:ascii="Calibri" w:hAnsi="Calibri"/>
          <w:bCs/>
          <w:sz w:val="22"/>
          <w:szCs w:val="22"/>
        </w:rPr>
      </w:pPr>
      <w:r>
        <w:rPr>
          <w:rFonts w:ascii="Calibri" w:hAnsi="Calibri"/>
          <w:b/>
          <w:sz w:val="22"/>
          <w:szCs w:val="22"/>
        </w:rPr>
        <w:t xml:space="preserve"> </w:t>
      </w:r>
      <w:r w:rsidR="006806B7">
        <w:rPr>
          <w:rFonts w:ascii="Calibri" w:hAnsi="Calibri"/>
          <w:b/>
          <w:sz w:val="22"/>
          <w:szCs w:val="22"/>
        </w:rPr>
        <w:t xml:space="preserve">       </w:t>
      </w:r>
      <w:r w:rsidR="006806B7" w:rsidRPr="006806B7">
        <w:rPr>
          <w:rFonts w:ascii="Calibri" w:hAnsi="Calibri"/>
          <w:bCs/>
          <w:sz w:val="22"/>
          <w:szCs w:val="22"/>
        </w:rPr>
        <w:t>No points to discuss due to COVID-19</w:t>
      </w:r>
    </w:p>
    <w:p w14:paraId="4DAD112A" w14:textId="77777777" w:rsidR="00B303CD" w:rsidRPr="002D07E2" w:rsidRDefault="00B303CD" w:rsidP="00ED535A">
      <w:pPr>
        <w:rPr>
          <w:rFonts w:ascii="Calibri" w:hAnsi="Calibri"/>
          <w:bCs/>
          <w:sz w:val="22"/>
          <w:szCs w:val="22"/>
        </w:rPr>
      </w:pPr>
    </w:p>
    <w:p w14:paraId="532FBC02" w14:textId="77777777" w:rsidR="00627F01" w:rsidRDefault="00627F01" w:rsidP="00ED535A">
      <w:pPr>
        <w:rPr>
          <w:rFonts w:ascii="Calibri" w:hAnsi="Calibri"/>
          <w:b/>
          <w:bCs/>
          <w:sz w:val="22"/>
          <w:szCs w:val="22"/>
        </w:rPr>
      </w:pPr>
      <w:r>
        <w:rPr>
          <w:rFonts w:ascii="Calibri" w:hAnsi="Calibri"/>
          <w:b/>
          <w:bCs/>
          <w:sz w:val="22"/>
          <w:szCs w:val="22"/>
        </w:rPr>
        <w:t>7</w:t>
      </w:r>
      <w:r w:rsidR="005D0F35" w:rsidRPr="002D07E2">
        <w:rPr>
          <w:rFonts w:ascii="Calibri" w:hAnsi="Calibri"/>
          <w:b/>
          <w:bCs/>
          <w:sz w:val="22"/>
          <w:szCs w:val="22"/>
        </w:rPr>
        <w:t>.</w:t>
      </w:r>
      <w:r w:rsidR="005D0F35" w:rsidRPr="002D07E2">
        <w:rPr>
          <w:rFonts w:ascii="Calibri" w:hAnsi="Calibri"/>
          <w:b/>
          <w:bCs/>
          <w:sz w:val="22"/>
          <w:szCs w:val="22"/>
        </w:rPr>
        <w:tab/>
      </w:r>
      <w:r w:rsidR="001C37EC">
        <w:rPr>
          <w:rFonts w:ascii="Calibri" w:hAnsi="Calibri"/>
          <w:b/>
          <w:bCs/>
          <w:sz w:val="22"/>
          <w:szCs w:val="22"/>
        </w:rPr>
        <w:tab/>
      </w:r>
      <w:r>
        <w:rPr>
          <w:rFonts w:ascii="Calibri" w:hAnsi="Calibri"/>
          <w:b/>
          <w:bCs/>
          <w:sz w:val="22"/>
          <w:szCs w:val="22"/>
        </w:rPr>
        <w:t>Bailiff’s Report</w:t>
      </w:r>
    </w:p>
    <w:p w14:paraId="694C8A17" w14:textId="77777777" w:rsidR="00627F01" w:rsidRPr="00840C05" w:rsidRDefault="00627F01" w:rsidP="00ED535A">
      <w:pPr>
        <w:rPr>
          <w:rFonts w:ascii="Calibri" w:hAnsi="Calibri"/>
          <w:b/>
          <w:bCs/>
          <w:sz w:val="8"/>
          <w:szCs w:val="8"/>
        </w:rPr>
      </w:pPr>
    </w:p>
    <w:p w14:paraId="37687ECE" w14:textId="4276DEF2" w:rsidR="006806B7" w:rsidRDefault="004F27EA" w:rsidP="006806B7">
      <w:pPr>
        <w:rPr>
          <w:rFonts w:ascii="Calibri" w:hAnsi="Calibri" w:cs="Calibri"/>
        </w:rPr>
      </w:pPr>
      <w:r>
        <w:rPr>
          <w:rFonts w:ascii="Calibri" w:hAnsi="Calibri"/>
          <w:bCs/>
          <w:sz w:val="22"/>
          <w:szCs w:val="22"/>
        </w:rPr>
        <w:t xml:space="preserve"> </w:t>
      </w:r>
      <w:r w:rsidR="002E518F">
        <w:rPr>
          <w:rFonts w:ascii="Calibri" w:hAnsi="Calibri"/>
          <w:bCs/>
          <w:sz w:val="22"/>
          <w:szCs w:val="22"/>
        </w:rPr>
        <w:t xml:space="preserve">Bailiff reported that </w:t>
      </w:r>
      <w:r w:rsidR="006806B7">
        <w:rPr>
          <w:rFonts w:ascii="Calibri" w:hAnsi="Calibri" w:cs="Calibri"/>
        </w:rPr>
        <w:t xml:space="preserve">For April and May there was very little activity reported along the coast.  Lybster has only been visited a handful of times when it would normally be an almost daily occurrence.   </w:t>
      </w:r>
    </w:p>
    <w:p w14:paraId="3ED57CCD" w14:textId="77777777" w:rsidR="006806B7" w:rsidRDefault="006806B7" w:rsidP="006806B7">
      <w:pPr>
        <w:rPr>
          <w:rFonts w:ascii="Calibri" w:hAnsi="Calibri" w:cs="Calibri"/>
        </w:rPr>
      </w:pPr>
      <w:r>
        <w:rPr>
          <w:rFonts w:ascii="Calibri" w:hAnsi="Calibri" w:cs="Calibri"/>
        </w:rPr>
        <w:t>It was decided that there should always be a “presence” there on occasion, so as not to undo what has been achieved in the past many years.  Other areas were also visited.</w:t>
      </w:r>
    </w:p>
    <w:p w14:paraId="1F21A7C1" w14:textId="77777777" w:rsidR="006806B7" w:rsidRDefault="006806B7" w:rsidP="006806B7">
      <w:pPr>
        <w:rPr>
          <w:rFonts w:ascii="Calibri" w:hAnsi="Calibri" w:cs="Calibri"/>
        </w:rPr>
      </w:pPr>
      <w:r>
        <w:rPr>
          <w:rFonts w:ascii="Calibri" w:hAnsi="Calibri" w:cs="Calibri"/>
        </w:rPr>
        <w:t>Just recently, the arrival of some good numbers of salmon arriving in the Thurso Estuary was witnessed.  Sadly, this was also witnessed by known poachers.  I am sure that this would have been repeated at the mouth of many of our rivers</w:t>
      </w:r>
    </w:p>
    <w:p w14:paraId="692D6470" w14:textId="77777777" w:rsidR="006806B7" w:rsidRDefault="006806B7" w:rsidP="006806B7">
      <w:pPr>
        <w:rPr>
          <w:rFonts w:ascii="Calibri" w:hAnsi="Calibri" w:cs="Calibri"/>
        </w:rPr>
      </w:pPr>
      <w:r>
        <w:rPr>
          <w:rFonts w:ascii="Calibri" w:hAnsi="Calibri" w:cs="Calibri"/>
        </w:rPr>
        <w:lastRenderedPageBreak/>
        <w:t>I think that, with the easing of restrictions, we will need to up our game to our normal policing activities.</w:t>
      </w:r>
    </w:p>
    <w:p w14:paraId="27A0CAFE" w14:textId="0D7307EA" w:rsidR="002E518F" w:rsidRDefault="002E518F" w:rsidP="002E518F">
      <w:pPr>
        <w:rPr>
          <w:rFonts w:ascii="Calibri" w:hAnsi="Calibri"/>
          <w:bCs/>
          <w:sz w:val="22"/>
          <w:szCs w:val="22"/>
        </w:rPr>
      </w:pPr>
    </w:p>
    <w:p w14:paraId="04FC6F65" w14:textId="77777777" w:rsidR="003F081A" w:rsidRDefault="003F081A" w:rsidP="00ED535A">
      <w:pPr>
        <w:rPr>
          <w:rFonts w:ascii="Calibri" w:hAnsi="Calibri"/>
          <w:b/>
          <w:bCs/>
          <w:sz w:val="22"/>
          <w:szCs w:val="22"/>
        </w:rPr>
      </w:pPr>
    </w:p>
    <w:p w14:paraId="3D88A572" w14:textId="77777777" w:rsidR="000403CA" w:rsidRDefault="00381978" w:rsidP="00ED535A">
      <w:pPr>
        <w:rPr>
          <w:rFonts w:ascii="Calibri" w:hAnsi="Calibri"/>
          <w:b/>
          <w:bCs/>
          <w:sz w:val="22"/>
          <w:szCs w:val="22"/>
        </w:rPr>
      </w:pPr>
      <w:r>
        <w:rPr>
          <w:rFonts w:ascii="Calibri" w:hAnsi="Calibri"/>
          <w:b/>
          <w:bCs/>
          <w:sz w:val="22"/>
          <w:szCs w:val="22"/>
        </w:rPr>
        <w:t>8.</w:t>
      </w:r>
      <w:r>
        <w:rPr>
          <w:rFonts w:ascii="Calibri" w:hAnsi="Calibri"/>
          <w:b/>
          <w:bCs/>
          <w:sz w:val="22"/>
          <w:szCs w:val="22"/>
        </w:rPr>
        <w:tab/>
      </w:r>
      <w:r w:rsidR="00356407" w:rsidRPr="002D07E2">
        <w:rPr>
          <w:rFonts w:ascii="Calibri" w:hAnsi="Calibri"/>
          <w:b/>
          <w:bCs/>
          <w:sz w:val="22"/>
          <w:szCs w:val="22"/>
        </w:rPr>
        <w:t>Any other business</w:t>
      </w:r>
      <w:r w:rsidR="000403CA">
        <w:rPr>
          <w:rFonts w:ascii="Calibri" w:hAnsi="Calibri"/>
          <w:b/>
          <w:bCs/>
          <w:sz w:val="22"/>
          <w:szCs w:val="22"/>
        </w:rPr>
        <w:t xml:space="preserve"> </w:t>
      </w:r>
    </w:p>
    <w:p w14:paraId="7EE83EF9" w14:textId="7887BEAF" w:rsidR="000403CA" w:rsidRPr="00B303CD" w:rsidRDefault="00B303CD" w:rsidP="00ED535A">
      <w:pPr>
        <w:rPr>
          <w:rFonts w:ascii="Calibri" w:hAnsi="Calibri"/>
          <w:sz w:val="22"/>
          <w:szCs w:val="22"/>
        </w:rPr>
      </w:pPr>
      <w:r w:rsidRPr="00B303CD">
        <w:rPr>
          <w:rFonts w:ascii="Calibri" w:hAnsi="Calibri"/>
          <w:sz w:val="22"/>
          <w:szCs w:val="22"/>
        </w:rPr>
        <w:t xml:space="preserve">       None to note</w:t>
      </w:r>
    </w:p>
    <w:p w14:paraId="23573B70" w14:textId="77777777" w:rsidR="00B303CD" w:rsidRPr="000403CA" w:rsidRDefault="00B303CD" w:rsidP="00ED535A">
      <w:pPr>
        <w:rPr>
          <w:rFonts w:ascii="Calibri" w:hAnsi="Calibri"/>
          <w:b/>
          <w:bCs/>
          <w:sz w:val="22"/>
          <w:szCs w:val="22"/>
        </w:rPr>
      </w:pPr>
    </w:p>
    <w:p w14:paraId="085294A6" w14:textId="77777777" w:rsidR="003C02D1" w:rsidRDefault="00B52D55" w:rsidP="00ED535A">
      <w:pPr>
        <w:rPr>
          <w:rFonts w:ascii="Calibri" w:hAnsi="Calibri"/>
          <w:b/>
          <w:sz w:val="22"/>
          <w:szCs w:val="22"/>
        </w:rPr>
      </w:pPr>
      <w:r>
        <w:rPr>
          <w:rFonts w:ascii="Calibri" w:hAnsi="Calibri"/>
          <w:b/>
          <w:sz w:val="22"/>
          <w:szCs w:val="22"/>
        </w:rPr>
        <w:t>9</w:t>
      </w:r>
      <w:r w:rsidR="005D0F35" w:rsidRPr="002D07E2">
        <w:rPr>
          <w:rFonts w:ascii="Calibri" w:hAnsi="Calibri"/>
          <w:b/>
          <w:sz w:val="22"/>
          <w:szCs w:val="22"/>
        </w:rPr>
        <w:t>.</w:t>
      </w:r>
      <w:r w:rsidR="005D0F35" w:rsidRPr="002D07E2">
        <w:rPr>
          <w:rFonts w:ascii="Calibri" w:hAnsi="Calibri"/>
          <w:b/>
          <w:sz w:val="22"/>
          <w:szCs w:val="22"/>
        </w:rPr>
        <w:tab/>
        <w:t xml:space="preserve"> </w:t>
      </w:r>
      <w:r w:rsidR="00A814A9" w:rsidRPr="002D07E2">
        <w:rPr>
          <w:rFonts w:ascii="Calibri" w:hAnsi="Calibri"/>
          <w:b/>
          <w:sz w:val="22"/>
          <w:szCs w:val="22"/>
        </w:rPr>
        <w:tab/>
      </w:r>
      <w:r w:rsidR="00AF6CD9" w:rsidRPr="002D07E2">
        <w:rPr>
          <w:rFonts w:ascii="Calibri" w:hAnsi="Calibri"/>
          <w:b/>
          <w:sz w:val="22"/>
          <w:szCs w:val="22"/>
        </w:rPr>
        <w:t>M</w:t>
      </w:r>
      <w:r w:rsidR="00C147F5" w:rsidRPr="002D07E2">
        <w:rPr>
          <w:rFonts w:ascii="Calibri" w:hAnsi="Calibri"/>
          <w:b/>
          <w:sz w:val="22"/>
          <w:szCs w:val="22"/>
        </w:rPr>
        <w:t>eeting</w:t>
      </w:r>
      <w:r w:rsidR="000B7B92" w:rsidRPr="002D07E2">
        <w:rPr>
          <w:rFonts w:ascii="Calibri" w:hAnsi="Calibri"/>
          <w:b/>
          <w:sz w:val="22"/>
          <w:szCs w:val="22"/>
        </w:rPr>
        <w:t xml:space="preserve"> dates</w:t>
      </w:r>
    </w:p>
    <w:p w14:paraId="631D6783" w14:textId="77777777" w:rsidR="00C24B38" w:rsidRPr="00C24B38" w:rsidRDefault="00C24B38" w:rsidP="00ED535A">
      <w:pPr>
        <w:rPr>
          <w:rFonts w:ascii="Calibri" w:hAnsi="Calibri"/>
          <w:b/>
          <w:sz w:val="8"/>
          <w:szCs w:val="8"/>
        </w:rPr>
      </w:pPr>
    </w:p>
    <w:p w14:paraId="7A190A2B" w14:textId="209F6854" w:rsidR="003953B6" w:rsidRPr="002D07E2" w:rsidRDefault="004F27EA" w:rsidP="00ED535A">
      <w:pPr>
        <w:rPr>
          <w:rFonts w:ascii="Calibri" w:hAnsi="Calibri"/>
          <w:sz w:val="22"/>
          <w:szCs w:val="22"/>
        </w:rPr>
      </w:pPr>
      <w:r>
        <w:rPr>
          <w:rFonts w:ascii="Calibri" w:hAnsi="Calibri"/>
          <w:sz w:val="22"/>
          <w:szCs w:val="22"/>
        </w:rPr>
        <w:t xml:space="preserve">       </w:t>
      </w:r>
      <w:r w:rsidR="0070725D">
        <w:rPr>
          <w:rFonts w:ascii="Calibri" w:hAnsi="Calibri"/>
          <w:sz w:val="22"/>
          <w:szCs w:val="22"/>
        </w:rPr>
        <w:t xml:space="preserve">The next meeting </w:t>
      </w:r>
      <w:r w:rsidR="002E5115">
        <w:rPr>
          <w:rFonts w:ascii="Calibri" w:hAnsi="Calibri"/>
          <w:sz w:val="22"/>
          <w:szCs w:val="22"/>
        </w:rPr>
        <w:t xml:space="preserve">of the board </w:t>
      </w:r>
      <w:r w:rsidR="0070725D">
        <w:rPr>
          <w:rFonts w:ascii="Calibri" w:hAnsi="Calibri"/>
          <w:sz w:val="22"/>
          <w:szCs w:val="22"/>
        </w:rPr>
        <w:t xml:space="preserve">will </w:t>
      </w:r>
      <w:r w:rsidR="00651388">
        <w:rPr>
          <w:rFonts w:ascii="Calibri" w:hAnsi="Calibri"/>
          <w:sz w:val="22"/>
          <w:szCs w:val="22"/>
        </w:rPr>
        <w:t>take place</w:t>
      </w:r>
      <w:r w:rsidR="008722D2">
        <w:rPr>
          <w:rFonts w:ascii="Calibri" w:hAnsi="Calibri"/>
          <w:sz w:val="22"/>
          <w:szCs w:val="22"/>
        </w:rPr>
        <w:t xml:space="preserve"> on </w:t>
      </w:r>
      <w:r w:rsidR="006806B7">
        <w:rPr>
          <w:rFonts w:ascii="Calibri" w:hAnsi="Calibri"/>
          <w:sz w:val="22"/>
          <w:szCs w:val="22"/>
        </w:rPr>
        <w:t>Friday</w:t>
      </w:r>
      <w:r w:rsidR="008722D2">
        <w:rPr>
          <w:rFonts w:ascii="Calibri" w:hAnsi="Calibri"/>
          <w:sz w:val="22"/>
          <w:szCs w:val="22"/>
        </w:rPr>
        <w:t xml:space="preserve"> </w:t>
      </w:r>
      <w:r w:rsidR="00EF766A">
        <w:rPr>
          <w:rFonts w:ascii="Calibri" w:hAnsi="Calibri"/>
          <w:sz w:val="22"/>
          <w:szCs w:val="22"/>
        </w:rPr>
        <w:t>2</w:t>
      </w:r>
      <w:r w:rsidR="006806B7">
        <w:rPr>
          <w:rFonts w:ascii="Calibri" w:hAnsi="Calibri"/>
          <w:sz w:val="22"/>
          <w:szCs w:val="22"/>
        </w:rPr>
        <w:t>0</w:t>
      </w:r>
      <w:r w:rsidR="008722D2">
        <w:rPr>
          <w:rFonts w:ascii="Calibri" w:hAnsi="Calibri"/>
          <w:sz w:val="22"/>
          <w:szCs w:val="22"/>
        </w:rPr>
        <w:t xml:space="preserve"> </w:t>
      </w:r>
      <w:r w:rsidR="006806B7">
        <w:rPr>
          <w:rFonts w:ascii="Calibri" w:hAnsi="Calibri"/>
          <w:sz w:val="22"/>
          <w:szCs w:val="22"/>
        </w:rPr>
        <w:t>November</w:t>
      </w:r>
      <w:r w:rsidR="000403CA">
        <w:rPr>
          <w:rFonts w:ascii="Calibri" w:hAnsi="Calibri"/>
          <w:sz w:val="22"/>
          <w:szCs w:val="22"/>
        </w:rPr>
        <w:t xml:space="preserve"> </w:t>
      </w:r>
      <w:r w:rsidR="00B303CD">
        <w:rPr>
          <w:rFonts w:ascii="Calibri" w:hAnsi="Calibri"/>
          <w:sz w:val="22"/>
          <w:szCs w:val="22"/>
        </w:rPr>
        <w:t>2020</w:t>
      </w:r>
      <w:r w:rsidR="008722D2">
        <w:rPr>
          <w:rFonts w:ascii="Calibri" w:hAnsi="Calibri"/>
          <w:sz w:val="22"/>
          <w:szCs w:val="22"/>
        </w:rPr>
        <w:t xml:space="preserve"> at </w:t>
      </w:r>
      <w:r w:rsidR="00EF766A">
        <w:rPr>
          <w:rFonts w:ascii="Calibri" w:hAnsi="Calibri"/>
          <w:sz w:val="22"/>
          <w:szCs w:val="22"/>
        </w:rPr>
        <w:t xml:space="preserve">11am </w:t>
      </w:r>
    </w:p>
    <w:sectPr w:rsidR="003953B6" w:rsidRPr="002D07E2" w:rsidSect="00454B0B">
      <w:headerReference w:type="even" r:id="rId8"/>
      <w:headerReference w:type="default" r:id="rId9"/>
      <w:footerReference w:type="even" r:id="rId10"/>
      <w:footerReference w:type="default" r:id="rId11"/>
      <w:headerReference w:type="first" r:id="rId12"/>
      <w:footerReference w:type="first" r:id="rId13"/>
      <w:pgSz w:w="11906" w:h="16838" w:code="9"/>
      <w:pgMar w:top="1134" w:right="1361" w:bottom="1134"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81FBA" w14:textId="77777777" w:rsidR="00BB0503" w:rsidRDefault="00BB0503" w:rsidP="004D115E">
      <w:r>
        <w:separator/>
      </w:r>
    </w:p>
  </w:endnote>
  <w:endnote w:type="continuationSeparator" w:id="0">
    <w:p w14:paraId="18430B56" w14:textId="77777777" w:rsidR="00BB0503" w:rsidRDefault="00BB0503" w:rsidP="004D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67A3" w14:textId="77777777" w:rsidR="00853095" w:rsidRDefault="00853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3450" w14:textId="77777777" w:rsidR="00853095" w:rsidRDefault="00853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4ECC" w14:textId="77777777" w:rsidR="00853095" w:rsidRDefault="00853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1527" w14:textId="77777777" w:rsidR="00BB0503" w:rsidRDefault="00BB0503" w:rsidP="004D115E">
      <w:r>
        <w:separator/>
      </w:r>
    </w:p>
  </w:footnote>
  <w:footnote w:type="continuationSeparator" w:id="0">
    <w:p w14:paraId="3B52D06F" w14:textId="77777777" w:rsidR="00BB0503" w:rsidRDefault="00BB0503" w:rsidP="004D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D414" w14:textId="77777777" w:rsidR="00853095" w:rsidRDefault="00853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FC10" w14:textId="77777777" w:rsidR="004D115E" w:rsidRDefault="004D1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3466" w14:textId="77777777" w:rsidR="00853095" w:rsidRDefault="00853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736"/>
    <w:multiLevelType w:val="hybridMultilevel"/>
    <w:tmpl w:val="B1382F2A"/>
    <w:lvl w:ilvl="0" w:tplc="36AA7B1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E563C"/>
    <w:multiLevelType w:val="hybridMultilevel"/>
    <w:tmpl w:val="6ADC0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6A139F"/>
    <w:multiLevelType w:val="hybridMultilevel"/>
    <w:tmpl w:val="D5C8E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30BF4"/>
    <w:multiLevelType w:val="hybridMultilevel"/>
    <w:tmpl w:val="B3BA7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F2459"/>
    <w:multiLevelType w:val="hybridMultilevel"/>
    <w:tmpl w:val="BB4E5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24C6B"/>
    <w:multiLevelType w:val="hybridMultilevel"/>
    <w:tmpl w:val="AE2C5CD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EBA3641"/>
    <w:multiLevelType w:val="hybridMultilevel"/>
    <w:tmpl w:val="2B721F98"/>
    <w:lvl w:ilvl="0" w:tplc="DA3E2E9A">
      <w:start w:val="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C2748"/>
    <w:multiLevelType w:val="hybridMultilevel"/>
    <w:tmpl w:val="8446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65BA0"/>
    <w:multiLevelType w:val="hybridMultilevel"/>
    <w:tmpl w:val="889C5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D30CB"/>
    <w:multiLevelType w:val="hybridMultilevel"/>
    <w:tmpl w:val="433E2580"/>
    <w:lvl w:ilvl="0" w:tplc="2180A99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F5FBA"/>
    <w:multiLevelType w:val="hybridMultilevel"/>
    <w:tmpl w:val="7B780FE0"/>
    <w:lvl w:ilvl="0" w:tplc="0809001B">
      <w:start w:val="1"/>
      <w:numFmt w:val="lowerRoman"/>
      <w:lvlText w:val="%1."/>
      <w:lvlJc w:val="righ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1E3A4741"/>
    <w:multiLevelType w:val="hybridMultilevel"/>
    <w:tmpl w:val="1B4CA2C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07B5355"/>
    <w:multiLevelType w:val="hybridMultilevel"/>
    <w:tmpl w:val="5C6ABFE2"/>
    <w:lvl w:ilvl="0" w:tplc="F47840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0729D"/>
    <w:multiLevelType w:val="hybridMultilevel"/>
    <w:tmpl w:val="6D862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813F3"/>
    <w:multiLevelType w:val="hybridMultilevel"/>
    <w:tmpl w:val="FF8E8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3D54AFB"/>
    <w:multiLevelType w:val="hybridMultilevel"/>
    <w:tmpl w:val="538EE0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A33C46"/>
    <w:multiLevelType w:val="hybridMultilevel"/>
    <w:tmpl w:val="71D45DE2"/>
    <w:lvl w:ilvl="0" w:tplc="9B9EA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761787"/>
    <w:multiLevelType w:val="hybridMultilevel"/>
    <w:tmpl w:val="9AE6D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08533E"/>
    <w:multiLevelType w:val="hybridMultilevel"/>
    <w:tmpl w:val="4BFC8F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5C171F7"/>
    <w:multiLevelType w:val="hybridMultilevel"/>
    <w:tmpl w:val="1C1E2B86"/>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D51049"/>
    <w:multiLevelType w:val="hybridMultilevel"/>
    <w:tmpl w:val="DFCC3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254F1F"/>
    <w:multiLevelType w:val="hybridMultilevel"/>
    <w:tmpl w:val="D8E083A8"/>
    <w:lvl w:ilvl="0" w:tplc="AA144378">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A92327C"/>
    <w:multiLevelType w:val="hybridMultilevel"/>
    <w:tmpl w:val="9250A8B8"/>
    <w:lvl w:ilvl="0" w:tplc="524C802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2146A6"/>
    <w:multiLevelType w:val="hybridMultilevel"/>
    <w:tmpl w:val="93EA0634"/>
    <w:lvl w:ilvl="0" w:tplc="582E706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BE739F"/>
    <w:multiLevelType w:val="hybridMultilevel"/>
    <w:tmpl w:val="E87EE262"/>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508F3"/>
    <w:multiLevelType w:val="hybridMultilevel"/>
    <w:tmpl w:val="EA3A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971989"/>
    <w:multiLevelType w:val="hybridMultilevel"/>
    <w:tmpl w:val="8374670C"/>
    <w:lvl w:ilvl="0" w:tplc="08090013">
      <w:start w:val="1"/>
      <w:numFmt w:val="upperRoman"/>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89E0C16"/>
    <w:multiLevelType w:val="hybridMultilevel"/>
    <w:tmpl w:val="1A6036C2"/>
    <w:lvl w:ilvl="0" w:tplc="15A84F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42EAF"/>
    <w:multiLevelType w:val="hybridMultilevel"/>
    <w:tmpl w:val="7CE6E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6C0937"/>
    <w:multiLevelType w:val="hybridMultilevel"/>
    <w:tmpl w:val="4A4A7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404E96"/>
    <w:multiLevelType w:val="hybridMultilevel"/>
    <w:tmpl w:val="3E825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5BC5A96"/>
    <w:multiLevelType w:val="hybridMultilevel"/>
    <w:tmpl w:val="EDC427AE"/>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32" w15:restartNumberingAfterBreak="0">
    <w:nsid w:val="571D4C2A"/>
    <w:multiLevelType w:val="hybridMultilevel"/>
    <w:tmpl w:val="D3AC0F5A"/>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3" w15:restartNumberingAfterBreak="0">
    <w:nsid w:val="5A844FD0"/>
    <w:multiLevelType w:val="hybridMultilevel"/>
    <w:tmpl w:val="38660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DA2ABB"/>
    <w:multiLevelType w:val="hybridMultilevel"/>
    <w:tmpl w:val="CAFE0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0706FE"/>
    <w:multiLevelType w:val="hybridMultilevel"/>
    <w:tmpl w:val="1A92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640818"/>
    <w:multiLevelType w:val="hybridMultilevel"/>
    <w:tmpl w:val="38C422A0"/>
    <w:lvl w:ilvl="0" w:tplc="FFD67502">
      <w:start w:val="1"/>
      <w:numFmt w:val="lowerLetter"/>
      <w:lvlText w:val="%1)"/>
      <w:lvlJc w:val="left"/>
      <w:pPr>
        <w:ind w:left="660" w:hanging="360"/>
      </w:pPr>
      <w:rPr>
        <w:rFonts w:cs="Times New Roman"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7" w15:restartNumberingAfterBreak="0">
    <w:nsid w:val="625F2AD4"/>
    <w:multiLevelType w:val="hybridMultilevel"/>
    <w:tmpl w:val="ECAE8A20"/>
    <w:lvl w:ilvl="0" w:tplc="8B04803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5511D"/>
    <w:multiLevelType w:val="hybridMultilevel"/>
    <w:tmpl w:val="86C6BB44"/>
    <w:lvl w:ilvl="0" w:tplc="B18A925C">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BF600A"/>
    <w:multiLevelType w:val="hybridMultilevel"/>
    <w:tmpl w:val="6584F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A713E4D"/>
    <w:multiLevelType w:val="hybridMultilevel"/>
    <w:tmpl w:val="BDE6C648"/>
    <w:lvl w:ilvl="0" w:tplc="DC18FCCC">
      <w:start w:val="1"/>
      <w:numFmt w:val="lowerLetter"/>
      <w:lvlText w:val="%1."/>
      <w:lvlJc w:val="left"/>
      <w:pPr>
        <w:ind w:left="405" w:hanging="360"/>
      </w:pPr>
      <w:rPr>
        <w:rFonts w:ascii="Calibri" w:hAnsi="Calibri"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1" w15:restartNumberingAfterBreak="0">
    <w:nsid w:val="6F031037"/>
    <w:multiLevelType w:val="hybridMultilevel"/>
    <w:tmpl w:val="F8CAF6C4"/>
    <w:lvl w:ilvl="0" w:tplc="52029C2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854F78"/>
    <w:multiLevelType w:val="hybridMultilevel"/>
    <w:tmpl w:val="E8B8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D9671B"/>
    <w:multiLevelType w:val="hybridMultilevel"/>
    <w:tmpl w:val="4A4A73C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4" w15:restartNumberingAfterBreak="0">
    <w:nsid w:val="768B0516"/>
    <w:multiLevelType w:val="hybridMultilevel"/>
    <w:tmpl w:val="0726AEE0"/>
    <w:lvl w:ilvl="0" w:tplc="A574ECA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C110E1"/>
    <w:multiLevelType w:val="hybridMultilevel"/>
    <w:tmpl w:val="42F29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494C6C"/>
    <w:multiLevelType w:val="hybridMultilevel"/>
    <w:tmpl w:val="7110F314"/>
    <w:lvl w:ilvl="0" w:tplc="592C7DF4">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3A675B"/>
    <w:multiLevelType w:val="hybridMultilevel"/>
    <w:tmpl w:val="419A33B0"/>
    <w:lvl w:ilvl="0" w:tplc="3AB233B0">
      <w:start w:val="3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F42C06"/>
    <w:multiLevelType w:val="hybridMultilevel"/>
    <w:tmpl w:val="46963AFE"/>
    <w:lvl w:ilvl="0" w:tplc="5CD49BD6">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num w:numId="1">
    <w:abstractNumId w:val="31"/>
  </w:num>
  <w:num w:numId="2">
    <w:abstractNumId w:val="23"/>
  </w:num>
  <w:num w:numId="3">
    <w:abstractNumId w:val="44"/>
  </w:num>
  <w:num w:numId="4">
    <w:abstractNumId w:val="12"/>
  </w:num>
  <w:num w:numId="5">
    <w:abstractNumId w:val="47"/>
  </w:num>
  <w:num w:numId="6">
    <w:abstractNumId w:val="37"/>
  </w:num>
  <w:num w:numId="7">
    <w:abstractNumId w:val="0"/>
  </w:num>
  <w:num w:numId="8">
    <w:abstractNumId w:val="11"/>
  </w:num>
  <w:num w:numId="9">
    <w:abstractNumId w:val="5"/>
  </w:num>
  <w:num w:numId="10">
    <w:abstractNumId w:val="17"/>
  </w:num>
  <w:num w:numId="11">
    <w:abstractNumId w:val="26"/>
  </w:num>
  <w:num w:numId="12">
    <w:abstractNumId w:val="10"/>
  </w:num>
  <w:num w:numId="13">
    <w:abstractNumId w:val="20"/>
  </w:num>
  <w:num w:numId="14">
    <w:abstractNumId w:val="32"/>
  </w:num>
  <w:num w:numId="15">
    <w:abstractNumId w:val="35"/>
  </w:num>
  <w:num w:numId="16">
    <w:abstractNumId w:val="48"/>
  </w:num>
  <w:num w:numId="17">
    <w:abstractNumId w:val="9"/>
  </w:num>
  <w:num w:numId="18">
    <w:abstractNumId w:val="6"/>
  </w:num>
  <w:num w:numId="19">
    <w:abstractNumId w:val="46"/>
  </w:num>
  <w:num w:numId="20">
    <w:abstractNumId w:val="2"/>
  </w:num>
  <w:num w:numId="21">
    <w:abstractNumId w:val="27"/>
  </w:num>
  <w:num w:numId="22">
    <w:abstractNumId w:val="42"/>
  </w:num>
  <w:num w:numId="23">
    <w:abstractNumId w:val="7"/>
  </w:num>
  <w:num w:numId="24">
    <w:abstractNumId w:val="18"/>
  </w:num>
  <w:num w:numId="25">
    <w:abstractNumId w:val="33"/>
  </w:num>
  <w:num w:numId="26">
    <w:abstractNumId w:val="22"/>
  </w:num>
  <w:num w:numId="27">
    <w:abstractNumId w:val="45"/>
  </w:num>
  <w:num w:numId="28">
    <w:abstractNumId w:val="19"/>
  </w:num>
  <w:num w:numId="29">
    <w:abstractNumId w:val="25"/>
  </w:num>
  <w:num w:numId="30">
    <w:abstractNumId w:val="8"/>
  </w:num>
  <w:num w:numId="31">
    <w:abstractNumId w:val="21"/>
  </w:num>
  <w:num w:numId="32">
    <w:abstractNumId w:val="38"/>
  </w:num>
  <w:num w:numId="33">
    <w:abstractNumId w:val="4"/>
  </w:num>
  <w:num w:numId="34">
    <w:abstractNumId w:val="13"/>
  </w:num>
  <w:num w:numId="35">
    <w:abstractNumId w:val="34"/>
  </w:num>
  <w:num w:numId="36">
    <w:abstractNumId w:val="40"/>
  </w:num>
  <w:num w:numId="37">
    <w:abstractNumId w:val="41"/>
  </w:num>
  <w:num w:numId="38">
    <w:abstractNumId w:val="3"/>
  </w:num>
  <w:num w:numId="39">
    <w:abstractNumId w:val="15"/>
  </w:num>
  <w:num w:numId="40">
    <w:abstractNumId w:val="36"/>
  </w:num>
  <w:num w:numId="41">
    <w:abstractNumId w:val="1"/>
  </w:num>
  <w:num w:numId="42">
    <w:abstractNumId w:val="30"/>
  </w:num>
  <w:num w:numId="43">
    <w:abstractNumId w:val="28"/>
  </w:num>
  <w:num w:numId="44">
    <w:abstractNumId w:val="14"/>
  </w:num>
  <w:num w:numId="45">
    <w:abstractNumId w:val="39"/>
  </w:num>
  <w:num w:numId="46">
    <w:abstractNumId w:val="24"/>
  </w:num>
  <w:num w:numId="47">
    <w:abstractNumId w:val="43"/>
  </w:num>
  <w:num w:numId="48">
    <w:abstractNumId w:val="2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5E"/>
    <w:rsid w:val="00002813"/>
    <w:rsid w:val="00002D33"/>
    <w:rsid w:val="000059DA"/>
    <w:rsid w:val="00007810"/>
    <w:rsid w:val="00011B1C"/>
    <w:rsid w:val="0001244E"/>
    <w:rsid w:val="0001320A"/>
    <w:rsid w:val="000133D8"/>
    <w:rsid w:val="00014B76"/>
    <w:rsid w:val="00014C58"/>
    <w:rsid w:val="00016F68"/>
    <w:rsid w:val="00020112"/>
    <w:rsid w:val="00020945"/>
    <w:rsid w:val="0002196A"/>
    <w:rsid w:val="00021FCF"/>
    <w:rsid w:val="000230BF"/>
    <w:rsid w:val="00023443"/>
    <w:rsid w:val="0002365D"/>
    <w:rsid w:val="000240F3"/>
    <w:rsid w:val="00024702"/>
    <w:rsid w:val="00025C28"/>
    <w:rsid w:val="00025D2A"/>
    <w:rsid w:val="00026D58"/>
    <w:rsid w:val="0002712B"/>
    <w:rsid w:val="00032F46"/>
    <w:rsid w:val="000334E2"/>
    <w:rsid w:val="000352C3"/>
    <w:rsid w:val="0003557C"/>
    <w:rsid w:val="000356CE"/>
    <w:rsid w:val="00035812"/>
    <w:rsid w:val="000369BE"/>
    <w:rsid w:val="00040116"/>
    <w:rsid w:val="00040361"/>
    <w:rsid w:val="000403CA"/>
    <w:rsid w:val="000417C4"/>
    <w:rsid w:val="0004285F"/>
    <w:rsid w:val="00043FF3"/>
    <w:rsid w:val="000447CB"/>
    <w:rsid w:val="00044E52"/>
    <w:rsid w:val="00044EE6"/>
    <w:rsid w:val="0004533D"/>
    <w:rsid w:val="00045573"/>
    <w:rsid w:val="000456A2"/>
    <w:rsid w:val="000456E2"/>
    <w:rsid w:val="00046384"/>
    <w:rsid w:val="00047194"/>
    <w:rsid w:val="00050873"/>
    <w:rsid w:val="00050D4B"/>
    <w:rsid w:val="000512F6"/>
    <w:rsid w:val="000513EB"/>
    <w:rsid w:val="00051990"/>
    <w:rsid w:val="00051AE2"/>
    <w:rsid w:val="000531F8"/>
    <w:rsid w:val="00053563"/>
    <w:rsid w:val="000537EC"/>
    <w:rsid w:val="00055A99"/>
    <w:rsid w:val="00055D7C"/>
    <w:rsid w:val="000623E0"/>
    <w:rsid w:val="00062CD9"/>
    <w:rsid w:val="00063F88"/>
    <w:rsid w:val="00065051"/>
    <w:rsid w:val="00065641"/>
    <w:rsid w:val="00065B4D"/>
    <w:rsid w:val="0006623F"/>
    <w:rsid w:val="0006756B"/>
    <w:rsid w:val="00067A48"/>
    <w:rsid w:val="00070056"/>
    <w:rsid w:val="000700B4"/>
    <w:rsid w:val="000701F3"/>
    <w:rsid w:val="0007184A"/>
    <w:rsid w:val="000728CD"/>
    <w:rsid w:val="00072E3A"/>
    <w:rsid w:val="000734AF"/>
    <w:rsid w:val="00073E80"/>
    <w:rsid w:val="000744B3"/>
    <w:rsid w:val="000747CA"/>
    <w:rsid w:val="0007486A"/>
    <w:rsid w:val="00074D03"/>
    <w:rsid w:val="00076312"/>
    <w:rsid w:val="000763FE"/>
    <w:rsid w:val="00076C30"/>
    <w:rsid w:val="0008033E"/>
    <w:rsid w:val="00080CAC"/>
    <w:rsid w:val="000843EF"/>
    <w:rsid w:val="00084628"/>
    <w:rsid w:val="000856CC"/>
    <w:rsid w:val="000913C4"/>
    <w:rsid w:val="00092FEE"/>
    <w:rsid w:val="00093626"/>
    <w:rsid w:val="000941C5"/>
    <w:rsid w:val="00095271"/>
    <w:rsid w:val="00095AFE"/>
    <w:rsid w:val="00096106"/>
    <w:rsid w:val="000961D1"/>
    <w:rsid w:val="000961D6"/>
    <w:rsid w:val="000A1419"/>
    <w:rsid w:val="000A1AEF"/>
    <w:rsid w:val="000A306E"/>
    <w:rsid w:val="000A3AE6"/>
    <w:rsid w:val="000A3F55"/>
    <w:rsid w:val="000A6167"/>
    <w:rsid w:val="000A6585"/>
    <w:rsid w:val="000A6C61"/>
    <w:rsid w:val="000B1A02"/>
    <w:rsid w:val="000B2439"/>
    <w:rsid w:val="000B27A0"/>
    <w:rsid w:val="000B2B77"/>
    <w:rsid w:val="000B2C69"/>
    <w:rsid w:val="000B3E7E"/>
    <w:rsid w:val="000B44E0"/>
    <w:rsid w:val="000B4B88"/>
    <w:rsid w:val="000B4E66"/>
    <w:rsid w:val="000B5722"/>
    <w:rsid w:val="000B5A46"/>
    <w:rsid w:val="000B5E62"/>
    <w:rsid w:val="000B64A3"/>
    <w:rsid w:val="000B6EB3"/>
    <w:rsid w:val="000B7B92"/>
    <w:rsid w:val="000C08AB"/>
    <w:rsid w:val="000C1559"/>
    <w:rsid w:val="000C20D2"/>
    <w:rsid w:val="000C2810"/>
    <w:rsid w:val="000C4367"/>
    <w:rsid w:val="000C47EA"/>
    <w:rsid w:val="000C495E"/>
    <w:rsid w:val="000C565C"/>
    <w:rsid w:val="000C5D03"/>
    <w:rsid w:val="000C74F4"/>
    <w:rsid w:val="000D236E"/>
    <w:rsid w:val="000D24A6"/>
    <w:rsid w:val="000D27EF"/>
    <w:rsid w:val="000D33F7"/>
    <w:rsid w:val="000D51EA"/>
    <w:rsid w:val="000D6959"/>
    <w:rsid w:val="000D6C58"/>
    <w:rsid w:val="000E05BE"/>
    <w:rsid w:val="000E0DD9"/>
    <w:rsid w:val="000E1335"/>
    <w:rsid w:val="000E1540"/>
    <w:rsid w:val="000E31A1"/>
    <w:rsid w:val="000E350B"/>
    <w:rsid w:val="000E3513"/>
    <w:rsid w:val="000E3660"/>
    <w:rsid w:val="000E444B"/>
    <w:rsid w:val="000E479E"/>
    <w:rsid w:val="000E5511"/>
    <w:rsid w:val="000E57C5"/>
    <w:rsid w:val="000E6268"/>
    <w:rsid w:val="000E7904"/>
    <w:rsid w:val="000F100F"/>
    <w:rsid w:val="000F138B"/>
    <w:rsid w:val="000F2018"/>
    <w:rsid w:val="000F2D44"/>
    <w:rsid w:val="000F4505"/>
    <w:rsid w:val="000F4DA6"/>
    <w:rsid w:val="000F66B7"/>
    <w:rsid w:val="000F66CA"/>
    <w:rsid w:val="000F6CE1"/>
    <w:rsid w:val="000F72E6"/>
    <w:rsid w:val="000F7E82"/>
    <w:rsid w:val="00100BDB"/>
    <w:rsid w:val="0010110B"/>
    <w:rsid w:val="001021B5"/>
    <w:rsid w:val="00103B56"/>
    <w:rsid w:val="0010515F"/>
    <w:rsid w:val="00105AA3"/>
    <w:rsid w:val="00105D5C"/>
    <w:rsid w:val="00106115"/>
    <w:rsid w:val="0010680E"/>
    <w:rsid w:val="00107797"/>
    <w:rsid w:val="0011093B"/>
    <w:rsid w:val="00110CF0"/>
    <w:rsid w:val="0011196B"/>
    <w:rsid w:val="00112AD7"/>
    <w:rsid w:val="00114E0B"/>
    <w:rsid w:val="00116222"/>
    <w:rsid w:val="0011702E"/>
    <w:rsid w:val="00117110"/>
    <w:rsid w:val="00122365"/>
    <w:rsid w:val="00124627"/>
    <w:rsid w:val="00124E45"/>
    <w:rsid w:val="00124EAC"/>
    <w:rsid w:val="00125998"/>
    <w:rsid w:val="0013175E"/>
    <w:rsid w:val="00131AB4"/>
    <w:rsid w:val="00131B5D"/>
    <w:rsid w:val="00132179"/>
    <w:rsid w:val="0013318B"/>
    <w:rsid w:val="00134C3C"/>
    <w:rsid w:val="001363EA"/>
    <w:rsid w:val="001365A9"/>
    <w:rsid w:val="00136D0B"/>
    <w:rsid w:val="00137DC5"/>
    <w:rsid w:val="00141444"/>
    <w:rsid w:val="00141951"/>
    <w:rsid w:val="001426D1"/>
    <w:rsid w:val="001445D2"/>
    <w:rsid w:val="00147733"/>
    <w:rsid w:val="00147DE5"/>
    <w:rsid w:val="0015006B"/>
    <w:rsid w:val="00151263"/>
    <w:rsid w:val="00151658"/>
    <w:rsid w:val="00152B2B"/>
    <w:rsid w:val="00152CAE"/>
    <w:rsid w:val="001538E7"/>
    <w:rsid w:val="00153A2D"/>
    <w:rsid w:val="001548FC"/>
    <w:rsid w:val="00157529"/>
    <w:rsid w:val="00160D87"/>
    <w:rsid w:val="00162FE1"/>
    <w:rsid w:val="00164135"/>
    <w:rsid w:val="00165090"/>
    <w:rsid w:val="0016542C"/>
    <w:rsid w:val="00166000"/>
    <w:rsid w:val="001672A5"/>
    <w:rsid w:val="001673D5"/>
    <w:rsid w:val="00167A9C"/>
    <w:rsid w:val="00170156"/>
    <w:rsid w:val="0017100C"/>
    <w:rsid w:val="00171035"/>
    <w:rsid w:val="00171EA1"/>
    <w:rsid w:val="00172E57"/>
    <w:rsid w:val="0017460A"/>
    <w:rsid w:val="00174972"/>
    <w:rsid w:val="001757CF"/>
    <w:rsid w:val="00175C4C"/>
    <w:rsid w:val="001769D9"/>
    <w:rsid w:val="00176DF5"/>
    <w:rsid w:val="001802D4"/>
    <w:rsid w:val="00180A61"/>
    <w:rsid w:val="001814DD"/>
    <w:rsid w:val="0018157F"/>
    <w:rsid w:val="00181A4A"/>
    <w:rsid w:val="0018200E"/>
    <w:rsid w:val="001839BA"/>
    <w:rsid w:val="00185001"/>
    <w:rsid w:val="00185879"/>
    <w:rsid w:val="0019274C"/>
    <w:rsid w:val="001929F3"/>
    <w:rsid w:val="001932BC"/>
    <w:rsid w:val="00193E1A"/>
    <w:rsid w:val="00194E9C"/>
    <w:rsid w:val="00195B10"/>
    <w:rsid w:val="00196EE5"/>
    <w:rsid w:val="0019737A"/>
    <w:rsid w:val="001A0990"/>
    <w:rsid w:val="001A1653"/>
    <w:rsid w:val="001A275C"/>
    <w:rsid w:val="001A2B0D"/>
    <w:rsid w:val="001A2BAD"/>
    <w:rsid w:val="001A2C02"/>
    <w:rsid w:val="001A57BC"/>
    <w:rsid w:val="001A5D91"/>
    <w:rsid w:val="001A6DC1"/>
    <w:rsid w:val="001A6EFE"/>
    <w:rsid w:val="001A7A1A"/>
    <w:rsid w:val="001B06CF"/>
    <w:rsid w:val="001B091F"/>
    <w:rsid w:val="001B25DF"/>
    <w:rsid w:val="001B3C54"/>
    <w:rsid w:val="001B422B"/>
    <w:rsid w:val="001B470E"/>
    <w:rsid w:val="001B504B"/>
    <w:rsid w:val="001C24EA"/>
    <w:rsid w:val="001C3329"/>
    <w:rsid w:val="001C3623"/>
    <w:rsid w:val="001C37EC"/>
    <w:rsid w:val="001C3D64"/>
    <w:rsid w:val="001C43BF"/>
    <w:rsid w:val="001C4865"/>
    <w:rsid w:val="001C6C4A"/>
    <w:rsid w:val="001C70EB"/>
    <w:rsid w:val="001C7280"/>
    <w:rsid w:val="001C7741"/>
    <w:rsid w:val="001C79D5"/>
    <w:rsid w:val="001D0591"/>
    <w:rsid w:val="001D087F"/>
    <w:rsid w:val="001D0E97"/>
    <w:rsid w:val="001D162E"/>
    <w:rsid w:val="001D1B9A"/>
    <w:rsid w:val="001D1CCA"/>
    <w:rsid w:val="001D4925"/>
    <w:rsid w:val="001D4F5D"/>
    <w:rsid w:val="001D5D28"/>
    <w:rsid w:val="001D6782"/>
    <w:rsid w:val="001D6A5F"/>
    <w:rsid w:val="001D6A72"/>
    <w:rsid w:val="001D7633"/>
    <w:rsid w:val="001D7860"/>
    <w:rsid w:val="001E0CB1"/>
    <w:rsid w:val="001E175B"/>
    <w:rsid w:val="001E3030"/>
    <w:rsid w:val="001E3112"/>
    <w:rsid w:val="001E33A5"/>
    <w:rsid w:val="001E35E7"/>
    <w:rsid w:val="001E5AC0"/>
    <w:rsid w:val="001E6400"/>
    <w:rsid w:val="001E6C91"/>
    <w:rsid w:val="001E7EEA"/>
    <w:rsid w:val="001F0117"/>
    <w:rsid w:val="001F077B"/>
    <w:rsid w:val="001F165D"/>
    <w:rsid w:val="001F178E"/>
    <w:rsid w:val="001F2D8A"/>
    <w:rsid w:val="001F331C"/>
    <w:rsid w:val="001F48C9"/>
    <w:rsid w:val="001F7148"/>
    <w:rsid w:val="001F77CF"/>
    <w:rsid w:val="00200143"/>
    <w:rsid w:val="00200217"/>
    <w:rsid w:val="002003D8"/>
    <w:rsid w:val="00200743"/>
    <w:rsid w:val="00201341"/>
    <w:rsid w:val="00201833"/>
    <w:rsid w:val="00203628"/>
    <w:rsid w:val="00203981"/>
    <w:rsid w:val="00203C22"/>
    <w:rsid w:val="00203E10"/>
    <w:rsid w:val="00204B57"/>
    <w:rsid w:val="00204DB8"/>
    <w:rsid w:val="002052F8"/>
    <w:rsid w:val="0020720E"/>
    <w:rsid w:val="0020789A"/>
    <w:rsid w:val="00211F9B"/>
    <w:rsid w:val="00212A2B"/>
    <w:rsid w:val="00212D46"/>
    <w:rsid w:val="00213F1F"/>
    <w:rsid w:val="00214596"/>
    <w:rsid w:val="00215BBE"/>
    <w:rsid w:val="002176FD"/>
    <w:rsid w:val="00217872"/>
    <w:rsid w:val="00220300"/>
    <w:rsid w:val="00221B90"/>
    <w:rsid w:val="00221DA8"/>
    <w:rsid w:val="0022219A"/>
    <w:rsid w:val="002227D0"/>
    <w:rsid w:val="00222DA1"/>
    <w:rsid w:val="002246B0"/>
    <w:rsid w:val="002275BC"/>
    <w:rsid w:val="00230F20"/>
    <w:rsid w:val="002310F5"/>
    <w:rsid w:val="00231403"/>
    <w:rsid w:val="0023166D"/>
    <w:rsid w:val="00231B0F"/>
    <w:rsid w:val="00231BC4"/>
    <w:rsid w:val="00232305"/>
    <w:rsid w:val="002325CE"/>
    <w:rsid w:val="00232B86"/>
    <w:rsid w:val="00235111"/>
    <w:rsid w:val="00235E2B"/>
    <w:rsid w:val="00235F48"/>
    <w:rsid w:val="00236F6F"/>
    <w:rsid w:val="00237ED8"/>
    <w:rsid w:val="00241D34"/>
    <w:rsid w:val="00241D62"/>
    <w:rsid w:val="00243094"/>
    <w:rsid w:val="0024330E"/>
    <w:rsid w:val="00243879"/>
    <w:rsid w:val="00244820"/>
    <w:rsid w:val="00244897"/>
    <w:rsid w:val="00246BEB"/>
    <w:rsid w:val="002477D9"/>
    <w:rsid w:val="00247843"/>
    <w:rsid w:val="00250BD1"/>
    <w:rsid w:val="00250FFE"/>
    <w:rsid w:val="00251479"/>
    <w:rsid w:val="00251DB9"/>
    <w:rsid w:val="00253F74"/>
    <w:rsid w:val="00254BBD"/>
    <w:rsid w:val="002558AA"/>
    <w:rsid w:val="00256010"/>
    <w:rsid w:val="00256282"/>
    <w:rsid w:val="0026061E"/>
    <w:rsid w:val="00260A52"/>
    <w:rsid w:val="00262055"/>
    <w:rsid w:val="00262265"/>
    <w:rsid w:val="00262A42"/>
    <w:rsid w:val="00263D19"/>
    <w:rsid w:val="00264EC6"/>
    <w:rsid w:val="0026567E"/>
    <w:rsid w:val="00265A76"/>
    <w:rsid w:val="00266716"/>
    <w:rsid w:val="002670EB"/>
    <w:rsid w:val="00270054"/>
    <w:rsid w:val="0027018C"/>
    <w:rsid w:val="00270E83"/>
    <w:rsid w:val="002713F0"/>
    <w:rsid w:val="00271DC9"/>
    <w:rsid w:val="00272DBC"/>
    <w:rsid w:val="0027351A"/>
    <w:rsid w:val="00273716"/>
    <w:rsid w:val="00273938"/>
    <w:rsid w:val="0027440E"/>
    <w:rsid w:val="00274B29"/>
    <w:rsid w:val="0027583C"/>
    <w:rsid w:val="00276CC9"/>
    <w:rsid w:val="00277EA4"/>
    <w:rsid w:val="00280C21"/>
    <w:rsid w:val="00280D1C"/>
    <w:rsid w:val="00281698"/>
    <w:rsid w:val="002818D5"/>
    <w:rsid w:val="00281CFF"/>
    <w:rsid w:val="0028259C"/>
    <w:rsid w:val="00282B19"/>
    <w:rsid w:val="00282EA1"/>
    <w:rsid w:val="0028458D"/>
    <w:rsid w:val="0028470F"/>
    <w:rsid w:val="002848C9"/>
    <w:rsid w:val="002848CD"/>
    <w:rsid w:val="00286125"/>
    <w:rsid w:val="00287115"/>
    <w:rsid w:val="0029072D"/>
    <w:rsid w:val="00290E5E"/>
    <w:rsid w:val="00290ECD"/>
    <w:rsid w:val="002910DB"/>
    <w:rsid w:val="002912B0"/>
    <w:rsid w:val="002914D9"/>
    <w:rsid w:val="00291ACD"/>
    <w:rsid w:val="002927CD"/>
    <w:rsid w:val="0029301B"/>
    <w:rsid w:val="0029329D"/>
    <w:rsid w:val="00293781"/>
    <w:rsid w:val="00294D9B"/>
    <w:rsid w:val="00295BD6"/>
    <w:rsid w:val="002A0716"/>
    <w:rsid w:val="002A1F76"/>
    <w:rsid w:val="002A203A"/>
    <w:rsid w:val="002A2678"/>
    <w:rsid w:val="002A41B9"/>
    <w:rsid w:val="002A502B"/>
    <w:rsid w:val="002A50F9"/>
    <w:rsid w:val="002A51CF"/>
    <w:rsid w:val="002A610C"/>
    <w:rsid w:val="002A616B"/>
    <w:rsid w:val="002B0880"/>
    <w:rsid w:val="002B0CEE"/>
    <w:rsid w:val="002B2089"/>
    <w:rsid w:val="002B361A"/>
    <w:rsid w:val="002B3833"/>
    <w:rsid w:val="002B53ED"/>
    <w:rsid w:val="002B5FBE"/>
    <w:rsid w:val="002B6A5F"/>
    <w:rsid w:val="002C0AC4"/>
    <w:rsid w:val="002C0E4C"/>
    <w:rsid w:val="002C22F6"/>
    <w:rsid w:val="002C2E54"/>
    <w:rsid w:val="002C2F47"/>
    <w:rsid w:val="002C32C9"/>
    <w:rsid w:val="002C43B1"/>
    <w:rsid w:val="002C4AF1"/>
    <w:rsid w:val="002C4BE7"/>
    <w:rsid w:val="002C6616"/>
    <w:rsid w:val="002C6A8A"/>
    <w:rsid w:val="002C6D7A"/>
    <w:rsid w:val="002C7050"/>
    <w:rsid w:val="002C7884"/>
    <w:rsid w:val="002C791F"/>
    <w:rsid w:val="002D07E2"/>
    <w:rsid w:val="002D081E"/>
    <w:rsid w:val="002D1127"/>
    <w:rsid w:val="002D22E1"/>
    <w:rsid w:val="002D3BDA"/>
    <w:rsid w:val="002D5656"/>
    <w:rsid w:val="002D581B"/>
    <w:rsid w:val="002E070E"/>
    <w:rsid w:val="002E0A39"/>
    <w:rsid w:val="002E0AE3"/>
    <w:rsid w:val="002E1D00"/>
    <w:rsid w:val="002E25BF"/>
    <w:rsid w:val="002E3230"/>
    <w:rsid w:val="002E39B5"/>
    <w:rsid w:val="002E3D07"/>
    <w:rsid w:val="002E4851"/>
    <w:rsid w:val="002E4A06"/>
    <w:rsid w:val="002E5033"/>
    <w:rsid w:val="002E5115"/>
    <w:rsid w:val="002E518F"/>
    <w:rsid w:val="002E5791"/>
    <w:rsid w:val="002E740F"/>
    <w:rsid w:val="002F0548"/>
    <w:rsid w:val="002F0A24"/>
    <w:rsid w:val="002F0CCB"/>
    <w:rsid w:val="002F124B"/>
    <w:rsid w:val="002F174C"/>
    <w:rsid w:val="002F1786"/>
    <w:rsid w:val="002F2106"/>
    <w:rsid w:val="002F251A"/>
    <w:rsid w:val="002F25D8"/>
    <w:rsid w:val="002F29DB"/>
    <w:rsid w:val="002F384B"/>
    <w:rsid w:val="002F473D"/>
    <w:rsid w:val="002F4FE8"/>
    <w:rsid w:val="002F5314"/>
    <w:rsid w:val="002F58A7"/>
    <w:rsid w:val="002F792F"/>
    <w:rsid w:val="002F79C3"/>
    <w:rsid w:val="003014D7"/>
    <w:rsid w:val="00301EC0"/>
    <w:rsid w:val="00302796"/>
    <w:rsid w:val="003028C2"/>
    <w:rsid w:val="0030301E"/>
    <w:rsid w:val="003042BA"/>
    <w:rsid w:val="00304906"/>
    <w:rsid w:val="003059B5"/>
    <w:rsid w:val="003065E2"/>
    <w:rsid w:val="00310477"/>
    <w:rsid w:val="00311752"/>
    <w:rsid w:val="00311AF7"/>
    <w:rsid w:val="00311E25"/>
    <w:rsid w:val="00311E35"/>
    <w:rsid w:val="00312515"/>
    <w:rsid w:val="00312FD0"/>
    <w:rsid w:val="00313787"/>
    <w:rsid w:val="00315ABD"/>
    <w:rsid w:val="0031625C"/>
    <w:rsid w:val="00316821"/>
    <w:rsid w:val="00317C30"/>
    <w:rsid w:val="0032004D"/>
    <w:rsid w:val="003207D2"/>
    <w:rsid w:val="00320823"/>
    <w:rsid w:val="00320995"/>
    <w:rsid w:val="00323831"/>
    <w:rsid w:val="00324887"/>
    <w:rsid w:val="00325716"/>
    <w:rsid w:val="00326977"/>
    <w:rsid w:val="00326986"/>
    <w:rsid w:val="00326C27"/>
    <w:rsid w:val="0032757A"/>
    <w:rsid w:val="003306BC"/>
    <w:rsid w:val="00330802"/>
    <w:rsid w:val="00330BCB"/>
    <w:rsid w:val="00333B44"/>
    <w:rsid w:val="0033431D"/>
    <w:rsid w:val="00334F7E"/>
    <w:rsid w:val="003361C4"/>
    <w:rsid w:val="0033638C"/>
    <w:rsid w:val="003367B0"/>
    <w:rsid w:val="0033778A"/>
    <w:rsid w:val="003402C8"/>
    <w:rsid w:val="003418B3"/>
    <w:rsid w:val="00342120"/>
    <w:rsid w:val="00343922"/>
    <w:rsid w:val="00343C41"/>
    <w:rsid w:val="00344315"/>
    <w:rsid w:val="003443EA"/>
    <w:rsid w:val="00344688"/>
    <w:rsid w:val="00345EFC"/>
    <w:rsid w:val="00347C9D"/>
    <w:rsid w:val="00352CB3"/>
    <w:rsid w:val="0035391C"/>
    <w:rsid w:val="00353A18"/>
    <w:rsid w:val="00353DD2"/>
    <w:rsid w:val="0035526A"/>
    <w:rsid w:val="00355C92"/>
    <w:rsid w:val="00355ED2"/>
    <w:rsid w:val="00356156"/>
    <w:rsid w:val="00356407"/>
    <w:rsid w:val="00356C45"/>
    <w:rsid w:val="00357082"/>
    <w:rsid w:val="003570A8"/>
    <w:rsid w:val="003570AC"/>
    <w:rsid w:val="00357149"/>
    <w:rsid w:val="00357389"/>
    <w:rsid w:val="0036146E"/>
    <w:rsid w:val="00362159"/>
    <w:rsid w:val="003649FC"/>
    <w:rsid w:val="00364F48"/>
    <w:rsid w:val="00367F3C"/>
    <w:rsid w:val="003709F3"/>
    <w:rsid w:val="00371567"/>
    <w:rsid w:val="00372192"/>
    <w:rsid w:val="0037262C"/>
    <w:rsid w:val="0037592E"/>
    <w:rsid w:val="00375CB2"/>
    <w:rsid w:val="0037653B"/>
    <w:rsid w:val="00376C10"/>
    <w:rsid w:val="00376C8E"/>
    <w:rsid w:val="00377087"/>
    <w:rsid w:val="00381978"/>
    <w:rsid w:val="00381FE9"/>
    <w:rsid w:val="003820E3"/>
    <w:rsid w:val="00382A27"/>
    <w:rsid w:val="003831E2"/>
    <w:rsid w:val="00383EA5"/>
    <w:rsid w:val="00385EFA"/>
    <w:rsid w:val="003875F5"/>
    <w:rsid w:val="00387EB7"/>
    <w:rsid w:val="00390CC7"/>
    <w:rsid w:val="00390CCA"/>
    <w:rsid w:val="00390E87"/>
    <w:rsid w:val="003913F4"/>
    <w:rsid w:val="00391A1C"/>
    <w:rsid w:val="0039515B"/>
    <w:rsid w:val="00395169"/>
    <w:rsid w:val="003953B6"/>
    <w:rsid w:val="0039560E"/>
    <w:rsid w:val="00395AE4"/>
    <w:rsid w:val="0039646B"/>
    <w:rsid w:val="00396B28"/>
    <w:rsid w:val="00397D21"/>
    <w:rsid w:val="003A0245"/>
    <w:rsid w:val="003A063C"/>
    <w:rsid w:val="003A0D07"/>
    <w:rsid w:val="003A10AF"/>
    <w:rsid w:val="003A110E"/>
    <w:rsid w:val="003A1CC9"/>
    <w:rsid w:val="003A22FF"/>
    <w:rsid w:val="003A2AF0"/>
    <w:rsid w:val="003A3D57"/>
    <w:rsid w:val="003A406D"/>
    <w:rsid w:val="003A488F"/>
    <w:rsid w:val="003A51E6"/>
    <w:rsid w:val="003A6308"/>
    <w:rsid w:val="003A6EA4"/>
    <w:rsid w:val="003B12FE"/>
    <w:rsid w:val="003B151A"/>
    <w:rsid w:val="003B1A08"/>
    <w:rsid w:val="003B1AEE"/>
    <w:rsid w:val="003B37B3"/>
    <w:rsid w:val="003B37C6"/>
    <w:rsid w:val="003B4A12"/>
    <w:rsid w:val="003B4E78"/>
    <w:rsid w:val="003B5D2C"/>
    <w:rsid w:val="003B79BE"/>
    <w:rsid w:val="003B7AED"/>
    <w:rsid w:val="003C02D1"/>
    <w:rsid w:val="003C2DD9"/>
    <w:rsid w:val="003C3377"/>
    <w:rsid w:val="003C37C6"/>
    <w:rsid w:val="003C3C77"/>
    <w:rsid w:val="003C40F1"/>
    <w:rsid w:val="003C41D2"/>
    <w:rsid w:val="003C4D1E"/>
    <w:rsid w:val="003C5617"/>
    <w:rsid w:val="003C7BF2"/>
    <w:rsid w:val="003D020E"/>
    <w:rsid w:val="003D0349"/>
    <w:rsid w:val="003D26DD"/>
    <w:rsid w:val="003D3763"/>
    <w:rsid w:val="003D4224"/>
    <w:rsid w:val="003D5972"/>
    <w:rsid w:val="003D59A9"/>
    <w:rsid w:val="003D5B55"/>
    <w:rsid w:val="003D69C8"/>
    <w:rsid w:val="003D7655"/>
    <w:rsid w:val="003D7D8E"/>
    <w:rsid w:val="003E0342"/>
    <w:rsid w:val="003E097E"/>
    <w:rsid w:val="003E19FA"/>
    <w:rsid w:val="003E2332"/>
    <w:rsid w:val="003E4F0D"/>
    <w:rsid w:val="003E535E"/>
    <w:rsid w:val="003E59FA"/>
    <w:rsid w:val="003E6BED"/>
    <w:rsid w:val="003E7841"/>
    <w:rsid w:val="003E7B6C"/>
    <w:rsid w:val="003E7C82"/>
    <w:rsid w:val="003F0393"/>
    <w:rsid w:val="003F0533"/>
    <w:rsid w:val="003F0589"/>
    <w:rsid w:val="003F081A"/>
    <w:rsid w:val="003F3CB6"/>
    <w:rsid w:val="003F584E"/>
    <w:rsid w:val="003F735F"/>
    <w:rsid w:val="004007FF"/>
    <w:rsid w:val="00401A4C"/>
    <w:rsid w:val="004033DD"/>
    <w:rsid w:val="0040347D"/>
    <w:rsid w:val="00403712"/>
    <w:rsid w:val="004037D9"/>
    <w:rsid w:val="00403890"/>
    <w:rsid w:val="00403C5C"/>
    <w:rsid w:val="00404342"/>
    <w:rsid w:val="004057DA"/>
    <w:rsid w:val="00405DDE"/>
    <w:rsid w:val="00406154"/>
    <w:rsid w:val="00411B35"/>
    <w:rsid w:val="00414813"/>
    <w:rsid w:val="00414D45"/>
    <w:rsid w:val="004150B5"/>
    <w:rsid w:val="004163BE"/>
    <w:rsid w:val="0041680F"/>
    <w:rsid w:val="00420133"/>
    <w:rsid w:val="00420AF8"/>
    <w:rsid w:val="00420EF6"/>
    <w:rsid w:val="00422AB6"/>
    <w:rsid w:val="00422B83"/>
    <w:rsid w:val="004234B6"/>
    <w:rsid w:val="0042400D"/>
    <w:rsid w:val="00424BE2"/>
    <w:rsid w:val="00424FB0"/>
    <w:rsid w:val="0042538B"/>
    <w:rsid w:val="00425B3F"/>
    <w:rsid w:val="00425EBB"/>
    <w:rsid w:val="00427972"/>
    <w:rsid w:val="00430701"/>
    <w:rsid w:val="00431B40"/>
    <w:rsid w:val="00432543"/>
    <w:rsid w:val="00432EA4"/>
    <w:rsid w:val="004334B2"/>
    <w:rsid w:val="00433A28"/>
    <w:rsid w:val="00433F82"/>
    <w:rsid w:val="00434F97"/>
    <w:rsid w:val="0043572A"/>
    <w:rsid w:val="0043731B"/>
    <w:rsid w:val="00437386"/>
    <w:rsid w:val="00437581"/>
    <w:rsid w:val="00440042"/>
    <w:rsid w:val="004400A5"/>
    <w:rsid w:val="0044056C"/>
    <w:rsid w:val="00440D63"/>
    <w:rsid w:val="004421D5"/>
    <w:rsid w:val="00442A4C"/>
    <w:rsid w:val="004443A0"/>
    <w:rsid w:val="004443A3"/>
    <w:rsid w:val="004445D8"/>
    <w:rsid w:val="00445DF1"/>
    <w:rsid w:val="004462B5"/>
    <w:rsid w:val="004473A0"/>
    <w:rsid w:val="0045140C"/>
    <w:rsid w:val="004520D9"/>
    <w:rsid w:val="00452702"/>
    <w:rsid w:val="00453254"/>
    <w:rsid w:val="0045391F"/>
    <w:rsid w:val="00453C8F"/>
    <w:rsid w:val="00454280"/>
    <w:rsid w:val="00454B0B"/>
    <w:rsid w:val="00456778"/>
    <w:rsid w:val="004610FB"/>
    <w:rsid w:val="004614C8"/>
    <w:rsid w:val="00462485"/>
    <w:rsid w:val="00463240"/>
    <w:rsid w:val="00463A6F"/>
    <w:rsid w:val="00463C52"/>
    <w:rsid w:val="00463E57"/>
    <w:rsid w:val="00464385"/>
    <w:rsid w:val="00465839"/>
    <w:rsid w:val="004665C0"/>
    <w:rsid w:val="004705A5"/>
    <w:rsid w:val="00471AC2"/>
    <w:rsid w:val="00471D45"/>
    <w:rsid w:val="00472E69"/>
    <w:rsid w:val="00473486"/>
    <w:rsid w:val="00474129"/>
    <w:rsid w:val="00474BDF"/>
    <w:rsid w:val="0047565E"/>
    <w:rsid w:val="0047667B"/>
    <w:rsid w:val="00476B23"/>
    <w:rsid w:val="00477AFA"/>
    <w:rsid w:val="004803BD"/>
    <w:rsid w:val="00481973"/>
    <w:rsid w:val="004820FB"/>
    <w:rsid w:val="00482D36"/>
    <w:rsid w:val="00482E96"/>
    <w:rsid w:val="00483620"/>
    <w:rsid w:val="0048414B"/>
    <w:rsid w:val="00484AB8"/>
    <w:rsid w:val="00486505"/>
    <w:rsid w:val="00487747"/>
    <w:rsid w:val="00490835"/>
    <w:rsid w:val="004926BC"/>
    <w:rsid w:val="0049278C"/>
    <w:rsid w:val="00492AAB"/>
    <w:rsid w:val="00492E19"/>
    <w:rsid w:val="00493D2B"/>
    <w:rsid w:val="0049429E"/>
    <w:rsid w:val="0049584A"/>
    <w:rsid w:val="00495EDE"/>
    <w:rsid w:val="00496FD4"/>
    <w:rsid w:val="004A0439"/>
    <w:rsid w:val="004A2036"/>
    <w:rsid w:val="004A2966"/>
    <w:rsid w:val="004A2A57"/>
    <w:rsid w:val="004A526B"/>
    <w:rsid w:val="004A5381"/>
    <w:rsid w:val="004A5AC3"/>
    <w:rsid w:val="004A5E59"/>
    <w:rsid w:val="004A6BF7"/>
    <w:rsid w:val="004A6E00"/>
    <w:rsid w:val="004A7920"/>
    <w:rsid w:val="004B069D"/>
    <w:rsid w:val="004B0C24"/>
    <w:rsid w:val="004B0C8E"/>
    <w:rsid w:val="004B3022"/>
    <w:rsid w:val="004B3704"/>
    <w:rsid w:val="004B3E17"/>
    <w:rsid w:val="004B49DF"/>
    <w:rsid w:val="004B4C7F"/>
    <w:rsid w:val="004B5D49"/>
    <w:rsid w:val="004B6349"/>
    <w:rsid w:val="004B6935"/>
    <w:rsid w:val="004C00C2"/>
    <w:rsid w:val="004C0F3B"/>
    <w:rsid w:val="004C21CF"/>
    <w:rsid w:val="004C3F77"/>
    <w:rsid w:val="004C4044"/>
    <w:rsid w:val="004C55FB"/>
    <w:rsid w:val="004C56A1"/>
    <w:rsid w:val="004C5750"/>
    <w:rsid w:val="004C5883"/>
    <w:rsid w:val="004C60C5"/>
    <w:rsid w:val="004D03EE"/>
    <w:rsid w:val="004D066E"/>
    <w:rsid w:val="004D0F70"/>
    <w:rsid w:val="004D115E"/>
    <w:rsid w:val="004D34F0"/>
    <w:rsid w:val="004D5338"/>
    <w:rsid w:val="004D6A8A"/>
    <w:rsid w:val="004D7DC7"/>
    <w:rsid w:val="004E0489"/>
    <w:rsid w:val="004E0F80"/>
    <w:rsid w:val="004E3335"/>
    <w:rsid w:val="004E4636"/>
    <w:rsid w:val="004E6216"/>
    <w:rsid w:val="004E6DF6"/>
    <w:rsid w:val="004E71D6"/>
    <w:rsid w:val="004E74F4"/>
    <w:rsid w:val="004F01E1"/>
    <w:rsid w:val="004F0611"/>
    <w:rsid w:val="004F07D7"/>
    <w:rsid w:val="004F27EA"/>
    <w:rsid w:val="004F3AB1"/>
    <w:rsid w:val="004F4186"/>
    <w:rsid w:val="004F5FF0"/>
    <w:rsid w:val="004F6EBB"/>
    <w:rsid w:val="004F7D53"/>
    <w:rsid w:val="00500095"/>
    <w:rsid w:val="005019AD"/>
    <w:rsid w:val="00502171"/>
    <w:rsid w:val="00503A26"/>
    <w:rsid w:val="00505E9B"/>
    <w:rsid w:val="005079BD"/>
    <w:rsid w:val="00510082"/>
    <w:rsid w:val="0051032F"/>
    <w:rsid w:val="00511C07"/>
    <w:rsid w:val="00511FB4"/>
    <w:rsid w:val="0051486A"/>
    <w:rsid w:val="005162AB"/>
    <w:rsid w:val="00517C06"/>
    <w:rsid w:val="00517C59"/>
    <w:rsid w:val="00517E7D"/>
    <w:rsid w:val="005200A8"/>
    <w:rsid w:val="00521E8A"/>
    <w:rsid w:val="00522684"/>
    <w:rsid w:val="005226E0"/>
    <w:rsid w:val="00522A75"/>
    <w:rsid w:val="005238BE"/>
    <w:rsid w:val="00524A87"/>
    <w:rsid w:val="00524EB0"/>
    <w:rsid w:val="00525151"/>
    <w:rsid w:val="0052554C"/>
    <w:rsid w:val="00525796"/>
    <w:rsid w:val="00526A99"/>
    <w:rsid w:val="00526D14"/>
    <w:rsid w:val="00531EEB"/>
    <w:rsid w:val="00532659"/>
    <w:rsid w:val="0053480D"/>
    <w:rsid w:val="00534EA4"/>
    <w:rsid w:val="00535A17"/>
    <w:rsid w:val="00535DF6"/>
    <w:rsid w:val="005363BD"/>
    <w:rsid w:val="00536C4E"/>
    <w:rsid w:val="005377FE"/>
    <w:rsid w:val="00540373"/>
    <w:rsid w:val="00541DC0"/>
    <w:rsid w:val="00541FC8"/>
    <w:rsid w:val="005422EC"/>
    <w:rsid w:val="0054259D"/>
    <w:rsid w:val="00542F13"/>
    <w:rsid w:val="0054310B"/>
    <w:rsid w:val="00543940"/>
    <w:rsid w:val="00543CC0"/>
    <w:rsid w:val="00544B8E"/>
    <w:rsid w:val="00545D16"/>
    <w:rsid w:val="00546D3A"/>
    <w:rsid w:val="00547E7C"/>
    <w:rsid w:val="0055114C"/>
    <w:rsid w:val="00551156"/>
    <w:rsid w:val="005526BF"/>
    <w:rsid w:val="005528A0"/>
    <w:rsid w:val="005530F6"/>
    <w:rsid w:val="005543EA"/>
    <w:rsid w:val="00557418"/>
    <w:rsid w:val="00563953"/>
    <w:rsid w:val="00563A24"/>
    <w:rsid w:val="00563CB0"/>
    <w:rsid w:val="0056465A"/>
    <w:rsid w:val="00566247"/>
    <w:rsid w:val="0056624F"/>
    <w:rsid w:val="005662A6"/>
    <w:rsid w:val="00567091"/>
    <w:rsid w:val="00567310"/>
    <w:rsid w:val="0057023A"/>
    <w:rsid w:val="00570B86"/>
    <w:rsid w:val="00570BAE"/>
    <w:rsid w:val="00571447"/>
    <w:rsid w:val="005734FD"/>
    <w:rsid w:val="0057369A"/>
    <w:rsid w:val="00574275"/>
    <w:rsid w:val="005742FF"/>
    <w:rsid w:val="00574CB3"/>
    <w:rsid w:val="00574EE2"/>
    <w:rsid w:val="00576AAC"/>
    <w:rsid w:val="00577CA9"/>
    <w:rsid w:val="00580497"/>
    <w:rsid w:val="005805D1"/>
    <w:rsid w:val="00580E5E"/>
    <w:rsid w:val="005815E3"/>
    <w:rsid w:val="005821B6"/>
    <w:rsid w:val="00583E48"/>
    <w:rsid w:val="0058440D"/>
    <w:rsid w:val="00584B51"/>
    <w:rsid w:val="00584E2F"/>
    <w:rsid w:val="0059107F"/>
    <w:rsid w:val="00591C1B"/>
    <w:rsid w:val="0059285D"/>
    <w:rsid w:val="005935C4"/>
    <w:rsid w:val="0059487A"/>
    <w:rsid w:val="00594964"/>
    <w:rsid w:val="00595706"/>
    <w:rsid w:val="00596535"/>
    <w:rsid w:val="005966DC"/>
    <w:rsid w:val="00596F00"/>
    <w:rsid w:val="005A0BAE"/>
    <w:rsid w:val="005A0D7D"/>
    <w:rsid w:val="005A0FBD"/>
    <w:rsid w:val="005A2122"/>
    <w:rsid w:val="005A280E"/>
    <w:rsid w:val="005A3F62"/>
    <w:rsid w:val="005A5C34"/>
    <w:rsid w:val="005A668D"/>
    <w:rsid w:val="005A7EE1"/>
    <w:rsid w:val="005B2F65"/>
    <w:rsid w:val="005B34BD"/>
    <w:rsid w:val="005B3DD1"/>
    <w:rsid w:val="005B6837"/>
    <w:rsid w:val="005B7378"/>
    <w:rsid w:val="005B73BB"/>
    <w:rsid w:val="005B78FB"/>
    <w:rsid w:val="005C0ADC"/>
    <w:rsid w:val="005C3A53"/>
    <w:rsid w:val="005C4872"/>
    <w:rsid w:val="005C67EC"/>
    <w:rsid w:val="005C6DA6"/>
    <w:rsid w:val="005D0F35"/>
    <w:rsid w:val="005D1CCF"/>
    <w:rsid w:val="005D1EA9"/>
    <w:rsid w:val="005D2389"/>
    <w:rsid w:val="005D4CCB"/>
    <w:rsid w:val="005D6622"/>
    <w:rsid w:val="005D6D51"/>
    <w:rsid w:val="005D75E8"/>
    <w:rsid w:val="005E11A5"/>
    <w:rsid w:val="005E3E08"/>
    <w:rsid w:val="005E5A4A"/>
    <w:rsid w:val="005E5A85"/>
    <w:rsid w:val="005E6F0B"/>
    <w:rsid w:val="005E6FD3"/>
    <w:rsid w:val="005E7194"/>
    <w:rsid w:val="005E7D5B"/>
    <w:rsid w:val="005F0286"/>
    <w:rsid w:val="005F040C"/>
    <w:rsid w:val="005F0D01"/>
    <w:rsid w:val="005F2571"/>
    <w:rsid w:val="005F54F8"/>
    <w:rsid w:val="005F56FB"/>
    <w:rsid w:val="00600A5A"/>
    <w:rsid w:val="00600EC8"/>
    <w:rsid w:val="006023C2"/>
    <w:rsid w:val="00603E24"/>
    <w:rsid w:val="00604907"/>
    <w:rsid w:val="00604D7A"/>
    <w:rsid w:val="00611494"/>
    <w:rsid w:val="00612318"/>
    <w:rsid w:val="00612646"/>
    <w:rsid w:val="0061299E"/>
    <w:rsid w:val="00613147"/>
    <w:rsid w:val="00616751"/>
    <w:rsid w:val="00616CC2"/>
    <w:rsid w:val="00616E9C"/>
    <w:rsid w:val="00617B0C"/>
    <w:rsid w:val="00622042"/>
    <w:rsid w:val="006259FF"/>
    <w:rsid w:val="00627F01"/>
    <w:rsid w:val="0063045C"/>
    <w:rsid w:val="00630E95"/>
    <w:rsid w:val="006349EB"/>
    <w:rsid w:val="006353CE"/>
    <w:rsid w:val="00635404"/>
    <w:rsid w:val="00635579"/>
    <w:rsid w:val="00635A12"/>
    <w:rsid w:val="0063615A"/>
    <w:rsid w:val="00636770"/>
    <w:rsid w:val="00636FFF"/>
    <w:rsid w:val="00637A81"/>
    <w:rsid w:val="0064050E"/>
    <w:rsid w:val="00640D85"/>
    <w:rsid w:val="00641714"/>
    <w:rsid w:val="006419CD"/>
    <w:rsid w:val="00641F2F"/>
    <w:rsid w:val="00642454"/>
    <w:rsid w:val="00642EF5"/>
    <w:rsid w:val="006453D5"/>
    <w:rsid w:val="00645B14"/>
    <w:rsid w:val="00646496"/>
    <w:rsid w:val="00651351"/>
    <w:rsid w:val="00651388"/>
    <w:rsid w:val="00652FDE"/>
    <w:rsid w:val="0065305F"/>
    <w:rsid w:val="006532B2"/>
    <w:rsid w:val="0065397E"/>
    <w:rsid w:val="00653EFB"/>
    <w:rsid w:val="00654F7A"/>
    <w:rsid w:val="00655719"/>
    <w:rsid w:val="00655961"/>
    <w:rsid w:val="00655FB7"/>
    <w:rsid w:val="00656477"/>
    <w:rsid w:val="00657CC8"/>
    <w:rsid w:val="006607F0"/>
    <w:rsid w:val="0066125E"/>
    <w:rsid w:val="00662A0C"/>
    <w:rsid w:val="00662BDB"/>
    <w:rsid w:val="0066309F"/>
    <w:rsid w:val="006636AB"/>
    <w:rsid w:val="00663AB9"/>
    <w:rsid w:val="00664954"/>
    <w:rsid w:val="00664965"/>
    <w:rsid w:val="00664D75"/>
    <w:rsid w:val="00665987"/>
    <w:rsid w:val="00665CEE"/>
    <w:rsid w:val="00665FB7"/>
    <w:rsid w:val="00666D93"/>
    <w:rsid w:val="00666E00"/>
    <w:rsid w:val="006671D8"/>
    <w:rsid w:val="00667900"/>
    <w:rsid w:val="00667A0F"/>
    <w:rsid w:val="00670090"/>
    <w:rsid w:val="00670DF4"/>
    <w:rsid w:val="006710E4"/>
    <w:rsid w:val="006724BE"/>
    <w:rsid w:val="0067282F"/>
    <w:rsid w:val="00672B99"/>
    <w:rsid w:val="00672E0A"/>
    <w:rsid w:val="00673846"/>
    <w:rsid w:val="006738F3"/>
    <w:rsid w:val="00675C64"/>
    <w:rsid w:val="006762C4"/>
    <w:rsid w:val="00676321"/>
    <w:rsid w:val="00676AF2"/>
    <w:rsid w:val="0067763E"/>
    <w:rsid w:val="00677E47"/>
    <w:rsid w:val="006806B7"/>
    <w:rsid w:val="00680B9D"/>
    <w:rsid w:val="00682633"/>
    <w:rsid w:val="006828CD"/>
    <w:rsid w:val="00682C91"/>
    <w:rsid w:val="00682ECB"/>
    <w:rsid w:val="0068416B"/>
    <w:rsid w:val="00684D4D"/>
    <w:rsid w:val="00684EFF"/>
    <w:rsid w:val="00687854"/>
    <w:rsid w:val="00691B2E"/>
    <w:rsid w:val="00691F83"/>
    <w:rsid w:val="006936D8"/>
    <w:rsid w:val="0069452A"/>
    <w:rsid w:val="00694DF0"/>
    <w:rsid w:val="0069512B"/>
    <w:rsid w:val="00695303"/>
    <w:rsid w:val="006954EC"/>
    <w:rsid w:val="00696559"/>
    <w:rsid w:val="006A050C"/>
    <w:rsid w:val="006A09F7"/>
    <w:rsid w:val="006A15F3"/>
    <w:rsid w:val="006A1BF3"/>
    <w:rsid w:val="006A1F76"/>
    <w:rsid w:val="006A24F4"/>
    <w:rsid w:val="006A3A5D"/>
    <w:rsid w:val="006A3FEE"/>
    <w:rsid w:val="006A4CEC"/>
    <w:rsid w:val="006A5625"/>
    <w:rsid w:val="006A5B7D"/>
    <w:rsid w:val="006A6D5B"/>
    <w:rsid w:val="006B1122"/>
    <w:rsid w:val="006B1582"/>
    <w:rsid w:val="006B1F13"/>
    <w:rsid w:val="006B2155"/>
    <w:rsid w:val="006B21E5"/>
    <w:rsid w:val="006B2BC4"/>
    <w:rsid w:val="006B5AEF"/>
    <w:rsid w:val="006B5CB2"/>
    <w:rsid w:val="006B6125"/>
    <w:rsid w:val="006B630A"/>
    <w:rsid w:val="006C143A"/>
    <w:rsid w:val="006C1DEF"/>
    <w:rsid w:val="006C236D"/>
    <w:rsid w:val="006C288A"/>
    <w:rsid w:val="006C2B92"/>
    <w:rsid w:val="006C41FD"/>
    <w:rsid w:val="006C4628"/>
    <w:rsid w:val="006C4FDD"/>
    <w:rsid w:val="006C5D22"/>
    <w:rsid w:val="006C6515"/>
    <w:rsid w:val="006C78ED"/>
    <w:rsid w:val="006C799E"/>
    <w:rsid w:val="006D03BF"/>
    <w:rsid w:val="006D122A"/>
    <w:rsid w:val="006D184A"/>
    <w:rsid w:val="006D2B28"/>
    <w:rsid w:val="006D3231"/>
    <w:rsid w:val="006D386A"/>
    <w:rsid w:val="006D4519"/>
    <w:rsid w:val="006D4BF2"/>
    <w:rsid w:val="006D5BB2"/>
    <w:rsid w:val="006D5CA7"/>
    <w:rsid w:val="006D64DC"/>
    <w:rsid w:val="006D7ADE"/>
    <w:rsid w:val="006D7DCD"/>
    <w:rsid w:val="006E1E13"/>
    <w:rsid w:val="006E1F7A"/>
    <w:rsid w:val="006E237E"/>
    <w:rsid w:val="006E2D39"/>
    <w:rsid w:val="006E4499"/>
    <w:rsid w:val="006E4A56"/>
    <w:rsid w:val="006E585F"/>
    <w:rsid w:val="006E5E43"/>
    <w:rsid w:val="006E6D37"/>
    <w:rsid w:val="006E6DFE"/>
    <w:rsid w:val="006E74B8"/>
    <w:rsid w:val="006F0445"/>
    <w:rsid w:val="006F12B6"/>
    <w:rsid w:val="006F1395"/>
    <w:rsid w:val="006F1856"/>
    <w:rsid w:val="006F275B"/>
    <w:rsid w:val="006F3A64"/>
    <w:rsid w:val="006F3CBB"/>
    <w:rsid w:val="006F4A07"/>
    <w:rsid w:val="006F5E86"/>
    <w:rsid w:val="006F7A15"/>
    <w:rsid w:val="006F7D10"/>
    <w:rsid w:val="006F7F63"/>
    <w:rsid w:val="00700085"/>
    <w:rsid w:val="0070032A"/>
    <w:rsid w:val="00701C8D"/>
    <w:rsid w:val="00701FCD"/>
    <w:rsid w:val="00702DA7"/>
    <w:rsid w:val="00703971"/>
    <w:rsid w:val="007058B9"/>
    <w:rsid w:val="00705AF7"/>
    <w:rsid w:val="0070644F"/>
    <w:rsid w:val="0070725D"/>
    <w:rsid w:val="00707A72"/>
    <w:rsid w:val="00707C3A"/>
    <w:rsid w:val="0071088E"/>
    <w:rsid w:val="007114BA"/>
    <w:rsid w:val="00711D5A"/>
    <w:rsid w:val="00712513"/>
    <w:rsid w:val="00712F3C"/>
    <w:rsid w:val="00713CF0"/>
    <w:rsid w:val="0071403D"/>
    <w:rsid w:val="00715014"/>
    <w:rsid w:val="0071532B"/>
    <w:rsid w:val="00715E37"/>
    <w:rsid w:val="007171A0"/>
    <w:rsid w:val="0071722D"/>
    <w:rsid w:val="0071763F"/>
    <w:rsid w:val="00721035"/>
    <w:rsid w:val="00722F05"/>
    <w:rsid w:val="007233ED"/>
    <w:rsid w:val="00724370"/>
    <w:rsid w:val="00726984"/>
    <w:rsid w:val="00726F73"/>
    <w:rsid w:val="007271A0"/>
    <w:rsid w:val="00727438"/>
    <w:rsid w:val="0073078D"/>
    <w:rsid w:val="00730874"/>
    <w:rsid w:val="00730F5C"/>
    <w:rsid w:val="007315CB"/>
    <w:rsid w:val="00731A48"/>
    <w:rsid w:val="00732125"/>
    <w:rsid w:val="007322EA"/>
    <w:rsid w:val="00734023"/>
    <w:rsid w:val="00735601"/>
    <w:rsid w:val="00735DB1"/>
    <w:rsid w:val="007367C8"/>
    <w:rsid w:val="00737888"/>
    <w:rsid w:val="00737A4F"/>
    <w:rsid w:val="0074033E"/>
    <w:rsid w:val="0074161C"/>
    <w:rsid w:val="007420CE"/>
    <w:rsid w:val="007428AF"/>
    <w:rsid w:val="00744147"/>
    <w:rsid w:val="007449B9"/>
    <w:rsid w:val="00744BE7"/>
    <w:rsid w:val="00746C86"/>
    <w:rsid w:val="007472BB"/>
    <w:rsid w:val="00747FB8"/>
    <w:rsid w:val="00751234"/>
    <w:rsid w:val="00751B38"/>
    <w:rsid w:val="00753CB3"/>
    <w:rsid w:val="007550A5"/>
    <w:rsid w:val="00756B65"/>
    <w:rsid w:val="00757600"/>
    <w:rsid w:val="0076048A"/>
    <w:rsid w:val="00760856"/>
    <w:rsid w:val="0076326D"/>
    <w:rsid w:val="0076361B"/>
    <w:rsid w:val="00763D73"/>
    <w:rsid w:val="00763D78"/>
    <w:rsid w:val="00763FE4"/>
    <w:rsid w:val="0076536E"/>
    <w:rsid w:val="00766A73"/>
    <w:rsid w:val="007674C2"/>
    <w:rsid w:val="00767596"/>
    <w:rsid w:val="00767E47"/>
    <w:rsid w:val="00770EC5"/>
    <w:rsid w:val="00771483"/>
    <w:rsid w:val="00772008"/>
    <w:rsid w:val="007725E9"/>
    <w:rsid w:val="00773E91"/>
    <w:rsid w:val="007744D0"/>
    <w:rsid w:val="007763C3"/>
    <w:rsid w:val="00777021"/>
    <w:rsid w:val="00777389"/>
    <w:rsid w:val="0077743B"/>
    <w:rsid w:val="007812AE"/>
    <w:rsid w:val="007831A9"/>
    <w:rsid w:val="0078572A"/>
    <w:rsid w:val="00787C39"/>
    <w:rsid w:val="00790443"/>
    <w:rsid w:val="0079067D"/>
    <w:rsid w:val="007914B7"/>
    <w:rsid w:val="00793F3F"/>
    <w:rsid w:val="007940CA"/>
    <w:rsid w:val="007944C1"/>
    <w:rsid w:val="00794FD3"/>
    <w:rsid w:val="007952F7"/>
    <w:rsid w:val="00795A6D"/>
    <w:rsid w:val="00795B6D"/>
    <w:rsid w:val="00797086"/>
    <w:rsid w:val="007A2D50"/>
    <w:rsid w:val="007A34C7"/>
    <w:rsid w:val="007A35D1"/>
    <w:rsid w:val="007A35D3"/>
    <w:rsid w:val="007A3884"/>
    <w:rsid w:val="007A446B"/>
    <w:rsid w:val="007A4530"/>
    <w:rsid w:val="007A5AE3"/>
    <w:rsid w:val="007B03AF"/>
    <w:rsid w:val="007B03FD"/>
    <w:rsid w:val="007B086B"/>
    <w:rsid w:val="007B092E"/>
    <w:rsid w:val="007B1CB3"/>
    <w:rsid w:val="007B2464"/>
    <w:rsid w:val="007B32F1"/>
    <w:rsid w:val="007B3319"/>
    <w:rsid w:val="007B3497"/>
    <w:rsid w:val="007B45FC"/>
    <w:rsid w:val="007B5A67"/>
    <w:rsid w:val="007B6BA1"/>
    <w:rsid w:val="007B6D69"/>
    <w:rsid w:val="007B6E47"/>
    <w:rsid w:val="007B78E2"/>
    <w:rsid w:val="007C2D48"/>
    <w:rsid w:val="007C4444"/>
    <w:rsid w:val="007C4901"/>
    <w:rsid w:val="007C4A23"/>
    <w:rsid w:val="007C4AA0"/>
    <w:rsid w:val="007C50B6"/>
    <w:rsid w:val="007C52F1"/>
    <w:rsid w:val="007C54EF"/>
    <w:rsid w:val="007C6630"/>
    <w:rsid w:val="007C710F"/>
    <w:rsid w:val="007D048B"/>
    <w:rsid w:val="007D1C15"/>
    <w:rsid w:val="007D249A"/>
    <w:rsid w:val="007D301A"/>
    <w:rsid w:val="007D49B2"/>
    <w:rsid w:val="007D4D8D"/>
    <w:rsid w:val="007D5691"/>
    <w:rsid w:val="007D5B54"/>
    <w:rsid w:val="007D5BF9"/>
    <w:rsid w:val="007D6A07"/>
    <w:rsid w:val="007E0A9B"/>
    <w:rsid w:val="007E0FAE"/>
    <w:rsid w:val="007E13EB"/>
    <w:rsid w:val="007E1639"/>
    <w:rsid w:val="007E4528"/>
    <w:rsid w:val="007E5E56"/>
    <w:rsid w:val="007E601E"/>
    <w:rsid w:val="007E770B"/>
    <w:rsid w:val="007E7720"/>
    <w:rsid w:val="007F0882"/>
    <w:rsid w:val="007F1131"/>
    <w:rsid w:val="007F39FB"/>
    <w:rsid w:val="007F42C3"/>
    <w:rsid w:val="007F5261"/>
    <w:rsid w:val="007F52E7"/>
    <w:rsid w:val="007F5348"/>
    <w:rsid w:val="007F552C"/>
    <w:rsid w:val="007F55E6"/>
    <w:rsid w:val="007F5A37"/>
    <w:rsid w:val="007F73BC"/>
    <w:rsid w:val="00800248"/>
    <w:rsid w:val="008013BA"/>
    <w:rsid w:val="00801F07"/>
    <w:rsid w:val="00802978"/>
    <w:rsid w:val="00803246"/>
    <w:rsid w:val="00803937"/>
    <w:rsid w:val="00804AA6"/>
    <w:rsid w:val="0080535E"/>
    <w:rsid w:val="00805A2F"/>
    <w:rsid w:val="008061B9"/>
    <w:rsid w:val="00807045"/>
    <w:rsid w:val="00810675"/>
    <w:rsid w:val="0081069A"/>
    <w:rsid w:val="008129CF"/>
    <w:rsid w:val="00813BD5"/>
    <w:rsid w:val="008143C1"/>
    <w:rsid w:val="00814DD0"/>
    <w:rsid w:val="00815676"/>
    <w:rsid w:val="00815E5C"/>
    <w:rsid w:val="00815F08"/>
    <w:rsid w:val="00821DA6"/>
    <w:rsid w:val="008230B0"/>
    <w:rsid w:val="00824805"/>
    <w:rsid w:val="0082546E"/>
    <w:rsid w:val="008254C7"/>
    <w:rsid w:val="00830633"/>
    <w:rsid w:val="00831A12"/>
    <w:rsid w:val="008323D3"/>
    <w:rsid w:val="00834BDB"/>
    <w:rsid w:val="008353C3"/>
    <w:rsid w:val="008376F1"/>
    <w:rsid w:val="00840657"/>
    <w:rsid w:val="00840C05"/>
    <w:rsid w:val="00841FCE"/>
    <w:rsid w:val="00842A8A"/>
    <w:rsid w:val="00842CEC"/>
    <w:rsid w:val="00843FA0"/>
    <w:rsid w:val="00844E6E"/>
    <w:rsid w:val="00846938"/>
    <w:rsid w:val="00847CF0"/>
    <w:rsid w:val="00847E0F"/>
    <w:rsid w:val="008510F6"/>
    <w:rsid w:val="00853095"/>
    <w:rsid w:val="00860EB0"/>
    <w:rsid w:val="008619D9"/>
    <w:rsid w:val="00863914"/>
    <w:rsid w:val="0086427A"/>
    <w:rsid w:val="0086531A"/>
    <w:rsid w:val="00865C9B"/>
    <w:rsid w:val="00865E17"/>
    <w:rsid w:val="00867364"/>
    <w:rsid w:val="00867555"/>
    <w:rsid w:val="008722D2"/>
    <w:rsid w:val="00872E81"/>
    <w:rsid w:val="00873F3F"/>
    <w:rsid w:val="008746F1"/>
    <w:rsid w:val="008758FA"/>
    <w:rsid w:val="008758FF"/>
    <w:rsid w:val="00875E80"/>
    <w:rsid w:val="00877885"/>
    <w:rsid w:val="00882BB6"/>
    <w:rsid w:val="0088368C"/>
    <w:rsid w:val="00883961"/>
    <w:rsid w:val="008844B0"/>
    <w:rsid w:val="00884AE3"/>
    <w:rsid w:val="00886C12"/>
    <w:rsid w:val="00887EDE"/>
    <w:rsid w:val="00890315"/>
    <w:rsid w:val="00892D45"/>
    <w:rsid w:val="00893C31"/>
    <w:rsid w:val="008960A3"/>
    <w:rsid w:val="008964D8"/>
    <w:rsid w:val="008A015D"/>
    <w:rsid w:val="008A0396"/>
    <w:rsid w:val="008A10F4"/>
    <w:rsid w:val="008A141B"/>
    <w:rsid w:val="008A274A"/>
    <w:rsid w:val="008A5567"/>
    <w:rsid w:val="008A5AA4"/>
    <w:rsid w:val="008A699A"/>
    <w:rsid w:val="008A778D"/>
    <w:rsid w:val="008B0161"/>
    <w:rsid w:val="008B03E0"/>
    <w:rsid w:val="008B2DD5"/>
    <w:rsid w:val="008B35AA"/>
    <w:rsid w:val="008B3CD7"/>
    <w:rsid w:val="008B47A9"/>
    <w:rsid w:val="008B4D8D"/>
    <w:rsid w:val="008B51D0"/>
    <w:rsid w:val="008B5A89"/>
    <w:rsid w:val="008B5E17"/>
    <w:rsid w:val="008C1347"/>
    <w:rsid w:val="008C3290"/>
    <w:rsid w:val="008C3AB4"/>
    <w:rsid w:val="008C43EA"/>
    <w:rsid w:val="008C533B"/>
    <w:rsid w:val="008C5A6C"/>
    <w:rsid w:val="008C5DCE"/>
    <w:rsid w:val="008C5F57"/>
    <w:rsid w:val="008D0502"/>
    <w:rsid w:val="008D0B87"/>
    <w:rsid w:val="008D172C"/>
    <w:rsid w:val="008D2C93"/>
    <w:rsid w:val="008D32F4"/>
    <w:rsid w:val="008D3B1C"/>
    <w:rsid w:val="008D3EC4"/>
    <w:rsid w:val="008D3ED1"/>
    <w:rsid w:val="008D3FCE"/>
    <w:rsid w:val="008D46D2"/>
    <w:rsid w:val="008D666C"/>
    <w:rsid w:val="008D6F9F"/>
    <w:rsid w:val="008D7D43"/>
    <w:rsid w:val="008D7F07"/>
    <w:rsid w:val="008E00DA"/>
    <w:rsid w:val="008E05EE"/>
    <w:rsid w:val="008E2531"/>
    <w:rsid w:val="008E4D8B"/>
    <w:rsid w:val="008E505E"/>
    <w:rsid w:val="008E52DF"/>
    <w:rsid w:val="008E55D7"/>
    <w:rsid w:val="008E5FD3"/>
    <w:rsid w:val="008E6CAE"/>
    <w:rsid w:val="008E77E7"/>
    <w:rsid w:val="008E7C2D"/>
    <w:rsid w:val="008F1661"/>
    <w:rsid w:val="008F19B5"/>
    <w:rsid w:val="008F2099"/>
    <w:rsid w:val="008F2DC8"/>
    <w:rsid w:val="008F333C"/>
    <w:rsid w:val="008F4282"/>
    <w:rsid w:val="008F46DB"/>
    <w:rsid w:val="008F6769"/>
    <w:rsid w:val="008F7030"/>
    <w:rsid w:val="008F7957"/>
    <w:rsid w:val="008F7F26"/>
    <w:rsid w:val="0090012C"/>
    <w:rsid w:val="009002B4"/>
    <w:rsid w:val="00901241"/>
    <w:rsid w:val="00901C0E"/>
    <w:rsid w:val="009023F8"/>
    <w:rsid w:val="009029DA"/>
    <w:rsid w:val="00902AE7"/>
    <w:rsid w:val="009033CE"/>
    <w:rsid w:val="009033F7"/>
    <w:rsid w:val="00904237"/>
    <w:rsid w:val="00905228"/>
    <w:rsid w:val="00905C08"/>
    <w:rsid w:val="00907FAE"/>
    <w:rsid w:val="00910A52"/>
    <w:rsid w:val="00910E5B"/>
    <w:rsid w:val="00912366"/>
    <w:rsid w:val="0091339E"/>
    <w:rsid w:val="0091564C"/>
    <w:rsid w:val="00916776"/>
    <w:rsid w:val="009168DA"/>
    <w:rsid w:val="00916F6D"/>
    <w:rsid w:val="00916F8E"/>
    <w:rsid w:val="00917193"/>
    <w:rsid w:val="00920050"/>
    <w:rsid w:val="00921C33"/>
    <w:rsid w:val="009224F0"/>
    <w:rsid w:val="009227FF"/>
    <w:rsid w:val="00922D08"/>
    <w:rsid w:val="00922D6A"/>
    <w:rsid w:val="00925A23"/>
    <w:rsid w:val="00926010"/>
    <w:rsid w:val="00926901"/>
    <w:rsid w:val="00926D9D"/>
    <w:rsid w:val="00926F99"/>
    <w:rsid w:val="00927664"/>
    <w:rsid w:val="00930197"/>
    <w:rsid w:val="00930A1D"/>
    <w:rsid w:val="00930B06"/>
    <w:rsid w:val="00931AD5"/>
    <w:rsid w:val="009324F9"/>
    <w:rsid w:val="009328A7"/>
    <w:rsid w:val="00932F53"/>
    <w:rsid w:val="00933A33"/>
    <w:rsid w:val="009346F6"/>
    <w:rsid w:val="0093511A"/>
    <w:rsid w:val="00935E4C"/>
    <w:rsid w:val="00936411"/>
    <w:rsid w:val="00936DEB"/>
    <w:rsid w:val="00942151"/>
    <w:rsid w:val="00945927"/>
    <w:rsid w:val="00946CE1"/>
    <w:rsid w:val="009517A2"/>
    <w:rsid w:val="00952595"/>
    <w:rsid w:val="009528B1"/>
    <w:rsid w:val="0095407E"/>
    <w:rsid w:val="0095452F"/>
    <w:rsid w:val="00954B50"/>
    <w:rsid w:val="009566ED"/>
    <w:rsid w:val="009574B3"/>
    <w:rsid w:val="00962A9C"/>
    <w:rsid w:val="0096301D"/>
    <w:rsid w:val="00963C8C"/>
    <w:rsid w:val="00964376"/>
    <w:rsid w:val="00964945"/>
    <w:rsid w:val="00965221"/>
    <w:rsid w:val="0096637B"/>
    <w:rsid w:val="0096715C"/>
    <w:rsid w:val="00967255"/>
    <w:rsid w:val="00967547"/>
    <w:rsid w:val="009716DC"/>
    <w:rsid w:val="0097356C"/>
    <w:rsid w:val="009753D6"/>
    <w:rsid w:val="00975642"/>
    <w:rsid w:val="00977091"/>
    <w:rsid w:val="00977990"/>
    <w:rsid w:val="00977A2F"/>
    <w:rsid w:val="009805FA"/>
    <w:rsid w:val="009808B0"/>
    <w:rsid w:val="00980ADE"/>
    <w:rsid w:val="00980D4D"/>
    <w:rsid w:val="00982379"/>
    <w:rsid w:val="0098343D"/>
    <w:rsid w:val="00983AE9"/>
    <w:rsid w:val="0098405F"/>
    <w:rsid w:val="0098421F"/>
    <w:rsid w:val="00987C6D"/>
    <w:rsid w:val="00990080"/>
    <w:rsid w:val="00991650"/>
    <w:rsid w:val="009927E1"/>
    <w:rsid w:val="00992A1B"/>
    <w:rsid w:val="0099499F"/>
    <w:rsid w:val="009969EF"/>
    <w:rsid w:val="00997488"/>
    <w:rsid w:val="0099767E"/>
    <w:rsid w:val="009A0949"/>
    <w:rsid w:val="009A0A0D"/>
    <w:rsid w:val="009A0C76"/>
    <w:rsid w:val="009A0E09"/>
    <w:rsid w:val="009A16E3"/>
    <w:rsid w:val="009A2506"/>
    <w:rsid w:val="009A2BD6"/>
    <w:rsid w:val="009A2E83"/>
    <w:rsid w:val="009A39DF"/>
    <w:rsid w:val="009A3A0B"/>
    <w:rsid w:val="009A4E59"/>
    <w:rsid w:val="009A5869"/>
    <w:rsid w:val="009A5B42"/>
    <w:rsid w:val="009A6822"/>
    <w:rsid w:val="009A6F19"/>
    <w:rsid w:val="009A719A"/>
    <w:rsid w:val="009A7774"/>
    <w:rsid w:val="009B0596"/>
    <w:rsid w:val="009B1215"/>
    <w:rsid w:val="009B12B8"/>
    <w:rsid w:val="009B1667"/>
    <w:rsid w:val="009B2205"/>
    <w:rsid w:val="009B24F5"/>
    <w:rsid w:val="009B3C7B"/>
    <w:rsid w:val="009B4752"/>
    <w:rsid w:val="009B4C95"/>
    <w:rsid w:val="009B552B"/>
    <w:rsid w:val="009B6094"/>
    <w:rsid w:val="009B6A16"/>
    <w:rsid w:val="009B6F82"/>
    <w:rsid w:val="009B7B90"/>
    <w:rsid w:val="009C0221"/>
    <w:rsid w:val="009C0740"/>
    <w:rsid w:val="009C20E8"/>
    <w:rsid w:val="009C231D"/>
    <w:rsid w:val="009C2DB1"/>
    <w:rsid w:val="009C4633"/>
    <w:rsid w:val="009C51F3"/>
    <w:rsid w:val="009C5C2D"/>
    <w:rsid w:val="009C69C3"/>
    <w:rsid w:val="009C7A5D"/>
    <w:rsid w:val="009D05F5"/>
    <w:rsid w:val="009D09F3"/>
    <w:rsid w:val="009D15A0"/>
    <w:rsid w:val="009D25A5"/>
    <w:rsid w:val="009D2FD3"/>
    <w:rsid w:val="009D3A04"/>
    <w:rsid w:val="009D3BC5"/>
    <w:rsid w:val="009D3FDF"/>
    <w:rsid w:val="009D40CC"/>
    <w:rsid w:val="009D494B"/>
    <w:rsid w:val="009D672B"/>
    <w:rsid w:val="009D69D6"/>
    <w:rsid w:val="009D7674"/>
    <w:rsid w:val="009E0C7A"/>
    <w:rsid w:val="009E0C96"/>
    <w:rsid w:val="009E2101"/>
    <w:rsid w:val="009E28D9"/>
    <w:rsid w:val="009E35E7"/>
    <w:rsid w:val="009E4BA7"/>
    <w:rsid w:val="009E4F19"/>
    <w:rsid w:val="009E544C"/>
    <w:rsid w:val="009E591B"/>
    <w:rsid w:val="009E5D1F"/>
    <w:rsid w:val="009E6E4B"/>
    <w:rsid w:val="009E70CA"/>
    <w:rsid w:val="009E725E"/>
    <w:rsid w:val="009E7E05"/>
    <w:rsid w:val="009F0461"/>
    <w:rsid w:val="009F2DA7"/>
    <w:rsid w:val="009F510A"/>
    <w:rsid w:val="009F6C65"/>
    <w:rsid w:val="00A00308"/>
    <w:rsid w:val="00A00B89"/>
    <w:rsid w:val="00A0119C"/>
    <w:rsid w:val="00A0132B"/>
    <w:rsid w:val="00A01F3C"/>
    <w:rsid w:val="00A027D4"/>
    <w:rsid w:val="00A028A3"/>
    <w:rsid w:val="00A0432E"/>
    <w:rsid w:val="00A04C54"/>
    <w:rsid w:val="00A0695A"/>
    <w:rsid w:val="00A12E8E"/>
    <w:rsid w:val="00A13C8E"/>
    <w:rsid w:val="00A14A69"/>
    <w:rsid w:val="00A14C37"/>
    <w:rsid w:val="00A177DD"/>
    <w:rsid w:val="00A17ECD"/>
    <w:rsid w:val="00A17F6D"/>
    <w:rsid w:val="00A21054"/>
    <w:rsid w:val="00A21DA8"/>
    <w:rsid w:val="00A22297"/>
    <w:rsid w:val="00A228DE"/>
    <w:rsid w:val="00A230BA"/>
    <w:rsid w:val="00A238F8"/>
    <w:rsid w:val="00A239EE"/>
    <w:rsid w:val="00A23D08"/>
    <w:rsid w:val="00A24AA9"/>
    <w:rsid w:val="00A3036E"/>
    <w:rsid w:val="00A30A5E"/>
    <w:rsid w:val="00A30C29"/>
    <w:rsid w:val="00A31551"/>
    <w:rsid w:val="00A33BA5"/>
    <w:rsid w:val="00A34B5A"/>
    <w:rsid w:val="00A34C9E"/>
    <w:rsid w:val="00A34D3C"/>
    <w:rsid w:val="00A35548"/>
    <w:rsid w:val="00A358EC"/>
    <w:rsid w:val="00A35ACB"/>
    <w:rsid w:val="00A35D6B"/>
    <w:rsid w:val="00A3630D"/>
    <w:rsid w:val="00A3652A"/>
    <w:rsid w:val="00A36688"/>
    <w:rsid w:val="00A37280"/>
    <w:rsid w:val="00A37626"/>
    <w:rsid w:val="00A37D24"/>
    <w:rsid w:val="00A40CF4"/>
    <w:rsid w:val="00A41C6F"/>
    <w:rsid w:val="00A428A8"/>
    <w:rsid w:val="00A448CC"/>
    <w:rsid w:val="00A474B8"/>
    <w:rsid w:val="00A474E5"/>
    <w:rsid w:val="00A47588"/>
    <w:rsid w:val="00A47FF4"/>
    <w:rsid w:val="00A523C3"/>
    <w:rsid w:val="00A533B3"/>
    <w:rsid w:val="00A5453E"/>
    <w:rsid w:val="00A57D52"/>
    <w:rsid w:val="00A60BC4"/>
    <w:rsid w:val="00A60CF7"/>
    <w:rsid w:val="00A62230"/>
    <w:rsid w:val="00A6279C"/>
    <w:rsid w:val="00A62A7C"/>
    <w:rsid w:val="00A63E84"/>
    <w:rsid w:val="00A64B4E"/>
    <w:rsid w:val="00A669E1"/>
    <w:rsid w:val="00A67162"/>
    <w:rsid w:val="00A701C8"/>
    <w:rsid w:val="00A70582"/>
    <w:rsid w:val="00A710F7"/>
    <w:rsid w:val="00A711CF"/>
    <w:rsid w:val="00A72569"/>
    <w:rsid w:val="00A726CF"/>
    <w:rsid w:val="00A72AA8"/>
    <w:rsid w:val="00A72E8D"/>
    <w:rsid w:val="00A740C1"/>
    <w:rsid w:val="00A74BF4"/>
    <w:rsid w:val="00A7589D"/>
    <w:rsid w:val="00A75FD3"/>
    <w:rsid w:val="00A766BC"/>
    <w:rsid w:val="00A76E75"/>
    <w:rsid w:val="00A77199"/>
    <w:rsid w:val="00A77715"/>
    <w:rsid w:val="00A7775C"/>
    <w:rsid w:val="00A777AA"/>
    <w:rsid w:val="00A77C07"/>
    <w:rsid w:val="00A809B8"/>
    <w:rsid w:val="00A80B31"/>
    <w:rsid w:val="00A814A9"/>
    <w:rsid w:val="00A8223D"/>
    <w:rsid w:val="00A82316"/>
    <w:rsid w:val="00A83A56"/>
    <w:rsid w:val="00A85676"/>
    <w:rsid w:val="00A8738E"/>
    <w:rsid w:val="00A87CD1"/>
    <w:rsid w:val="00A905FB"/>
    <w:rsid w:val="00A90BC4"/>
    <w:rsid w:val="00A90C5F"/>
    <w:rsid w:val="00A914CE"/>
    <w:rsid w:val="00A91D7F"/>
    <w:rsid w:val="00A92029"/>
    <w:rsid w:val="00A923BC"/>
    <w:rsid w:val="00A92F17"/>
    <w:rsid w:val="00A933B7"/>
    <w:rsid w:val="00A93AE4"/>
    <w:rsid w:val="00A9526E"/>
    <w:rsid w:val="00A96117"/>
    <w:rsid w:val="00A96B12"/>
    <w:rsid w:val="00A977BC"/>
    <w:rsid w:val="00A97AD3"/>
    <w:rsid w:val="00AA0D7F"/>
    <w:rsid w:val="00AA0E10"/>
    <w:rsid w:val="00AA105A"/>
    <w:rsid w:val="00AA1FA2"/>
    <w:rsid w:val="00AA2939"/>
    <w:rsid w:val="00AA36B0"/>
    <w:rsid w:val="00AA3C4D"/>
    <w:rsid w:val="00AA478A"/>
    <w:rsid w:val="00AA5E35"/>
    <w:rsid w:val="00AA6E63"/>
    <w:rsid w:val="00AA72A6"/>
    <w:rsid w:val="00AB0207"/>
    <w:rsid w:val="00AB046D"/>
    <w:rsid w:val="00AB049D"/>
    <w:rsid w:val="00AB41E2"/>
    <w:rsid w:val="00AB498D"/>
    <w:rsid w:val="00AB5F4C"/>
    <w:rsid w:val="00AB689C"/>
    <w:rsid w:val="00AB6F25"/>
    <w:rsid w:val="00AB7359"/>
    <w:rsid w:val="00AC0E3B"/>
    <w:rsid w:val="00AC270A"/>
    <w:rsid w:val="00AC2BAA"/>
    <w:rsid w:val="00AC2BB6"/>
    <w:rsid w:val="00AC3C54"/>
    <w:rsid w:val="00AC3E49"/>
    <w:rsid w:val="00AC3EE4"/>
    <w:rsid w:val="00AC40D3"/>
    <w:rsid w:val="00AC4588"/>
    <w:rsid w:val="00AC4EC9"/>
    <w:rsid w:val="00AC59E9"/>
    <w:rsid w:val="00AC787D"/>
    <w:rsid w:val="00AC7DF4"/>
    <w:rsid w:val="00AD0628"/>
    <w:rsid w:val="00AD1C15"/>
    <w:rsid w:val="00AD1C66"/>
    <w:rsid w:val="00AD1DE2"/>
    <w:rsid w:val="00AD2616"/>
    <w:rsid w:val="00AD3263"/>
    <w:rsid w:val="00AD4078"/>
    <w:rsid w:val="00AD4594"/>
    <w:rsid w:val="00AD4DA4"/>
    <w:rsid w:val="00AD76C7"/>
    <w:rsid w:val="00AD784C"/>
    <w:rsid w:val="00AD787C"/>
    <w:rsid w:val="00AD7C71"/>
    <w:rsid w:val="00AD7E3D"/>
    <w:rsid w:val="00AD7E63"/>
    <w:rsid w:val="00AD7E9D"/>
    <w:rsid w:val="00AD7FFA"/>
    <w:rsid w:val="00AE117E"/>
    <w:rsid w:val="00AE12CE"/>
    <w:rsid w:val="00AE170E"/>
    <w:rsid w:val="00AE32D9"/>
    <w:rsid w:val="00AE41B6"/>
    <w:rsid w:val="00AE4D80"/>
    <w:rsid w:val="00AE5F4F"/>
    <w:rsid w:val="00AE6AAA"/>
    <w:rsid w:val="00AE7554"/>
    <w:rsid w:val="00AE7586"/>
    <w:rsid w:val="00AE7BCA"/>
    <w:rsid w:val="00AE7D22"/>
    <w:rsid w:val="00AF00B7"/>
    <w:rsid w:val="00AF0C64"/>
    <w:rsid w:val="00AF0D71"/>
    <w:rsid w:val="00AF1291"/>
    <w:rsid w:val="00AF2FBC"/>
    <w:rsid w:val="00AF3220"/>
    <w:rsid w:val="00AF37D6"/>
    <w:rsid w:val="00AF3F56"/>
    <w:rsid w:val="00AF4C5A"/>
    <w:rsid w:val="00AF507C"/>
    <w:rsid w:val="00AF5A61"/>
    <w:rsid w:val="00AF6CD9"/>
    <w:rsid w:val="00AF71BA"/>
    <w:rsid w:val="00AF7725"/>
    <w:rsid w:val="00AF784A"/>
    <w:rsid w:val="00B002C3"/>
    <w:rsid w:val="00B00ADE"/>
    <w:rsid w:val="00B020EE"/>
    <w:rsid w:val="00B03469"/>
    <w:rsid w:val="00B036BF"/>
    <w:rsid w:val="00B0592F"/>
    <w:rsid w:val="00B069EA"/>
    <w:rsid w:val="00B07345"/>
    <w:rsid w:val="00B073B6"/>
    <w:rsid w:val="00B07838"/>
    <w:rsid w:val="00B119A2"/>
    <w:rsid w:val="00B12969"/>
    <w:rsid w:val="00B12AF2"/>
    <w:rsid w:val="00B13407"/>
    <w:rsid w:val="00B14E90"/>
    <w:rsid w:val="00B174C5"/>
    <w:rsid w:val="00B20785"/>
    <w:rsid w:val="00B20CC7"/>
    <w:rsid w:val="00B213DA"/>
    <w:rsid w:val="00B22634"/>
    <w:rsid w:val="00B22AEA"/>
    <w:rsid w:val="00B22C31"/>
    <w:rsid w:val="00B232B5"/>
    <w:rsid w:val="00B23E32"/>
    <w:rsid w:val="00B23ED9"/>
    <w:rsid w:val="00B24229"/>
    <w:rsid w:val="00B2568A"/>
    <w:rsid w:val="00B26B33"/>
    <w:rsid w:val="00B26C97"/>
    <w:rsid w:val="00B26D12"/>
    <w:rsid w:val="00B277F2"/>
    <w:rsid w:val="00B27A12"/>
    <w:rsid w:val="00B27C04"/>
    <w:rsid w:val="00B27DDF"/>
    <w:rsid w:val="00B301A9"/>
    <w:rsid w:val="00B303CD"/>
    <w:rsid w:val="00B30AF2"/>
    <w:rsid w:val="00B32775"/>
    <w:rsid w:val="00B32A85"/>
    <w:rsid w:val="00B335BA"/>
    <w:rsid w:val="00B3397D"/>
    <w:rsid w:val="00B33D27"/>
    <w:rsid w:val="00B34852"/>
    <w:rsid w:val="00B35806"/>
    <w:rsid w:val="00B3588E"/>
    <w:rsid w:val="00B35E92"/>
    <w:rsid w:val="00B406CF"/>
    <w:rsid w:val="00B4125F"/>
    <w:rsid w:val="00B41A46"/>
    <w:rsid w:val="00B41AB7"/>
    <w:rsid w:val="00B42C7D"/>
    <w:rsid w:val="00B436A9"/>
    <w:rsid w:val="00B457DC"/>
    <w:rsid w:val="00B46062"/>
    <w:rsid w:val="00B46A0D"/>
    <w:rsid w:val="00B47210"/>
    <w:rsid w:val="00B47559"/>
    <w:rsid w:val="00B47BA8"/>
    <w:rsid w:val="00B50C5F"/>
    <w:rsid w:val="00B51356"/>
    <w:rsid w:val="00B51F28"/>
    <w:rsid w:val="00B52013"/>
    <w:rsid w:val="00B52D55"/>
    <w:rsid w:val="00B531E0"/>
    <w:rsid w:val="00B5367C"/>
    <w:rsid w:val="00B54EEF"/>
    <w:rsid w:val="00B56B0F"/>
    <w:rsid w:val="00B57099"/>
    <w:rsid w:val="00B6058D"/>
    <w:rsid w:val="00B60B18"/>
    <w:rsid w:val="00B60CCE"/>
    <w:rsid w:val="00B63B47"/>
    <w:rsid w:val="00B64549"/>
    <w:rsid w:val="00B645BF"/>
    <w:rsid w:val="00B65431"/>
    <w:rsid w:val="00B65869"/>
    <w:rsid w:val="00B66103"/>
    <w:rsid w:val="00B66E62"/>
    <w:rsid w:val="00B6775A"/>
    <w:rsid w:val="00B70DAA"/>
    <w:rsid w:val="00B70E09"/>
    <w:rsid w:val="00B71EBD"/>
    <w:rsid w:val="00B71EE3"/>
    <w:rsid w:val="00B726DD"/>
    <w:rsid w:val="00B72834"/>
    <w:rsid w:val="00B72ADF"/>
    <w:rsid w:val="00B72C3A"/>
    <w:rsid w:val="00B73A61"/>
    <w:rsid w:val="00B73AB0"/>
    <w:rsid w:val="00B762A1"/>
    <w:rsid w:val="00B7663C"/>
    <w:rsid w:val="00B76D89"/>
    <w:rsid w:val="00B77A7F"/>
    <w:rsid w:val="00B8157B"/>
    <w:rsid w:val="00B81F42"/>
    <w:rsid w:val="00B82271"/>
    <w:rsid w:val="00B82FEF"/>
    <w:rsid w:val="00B84416"/>
    <w:rsid w:val="00B84CE0"/>
    <w:rsid w:val="00B84FEC"/>
    <w:rsid w:val="00B84FF3"/>
    <w:rsid w:val="00B86151"/>
    <w:rsid w:val="00B86365"/>
    <w:rsid w:val="00B90EB5"/>
    <w:rsid w:val="00B914EF"/>
    <w:rsid w:val="00B923DC"/>
    <w:rsid w:val="00B92AAA"/>
    <w:rsid w:val="00B92B8C"/>
    <w:rsid w:val="00B9430F"/>
    <w:rsid w:val="00B94368"/>
    <w:rsid w:val="00B9645B"/>
    <w:rsid w:val="00B9681E"/>
    <w:rsid w:val="00B97052"/>
    <w:rsid w:val="00B9761A"/>
    <w:rsid w:val="00BA3DDF"/>
    <w:rsid w:val="00BA4B6F"/>
    <w:rsid w:val="00BA5E53"/>
    <w:rsid w:val="00BA6666"/>
    <w:rsid w:val="00BA66FB"/>
    <w:rsid w:val="00BA724E"/>
    <w:rsid w:val="00BA7996"/>
    <w:rsid w:val="00BA7A56"/>
    <w:rsid w:val="00BA7BFA"/>
    <w:rsid w:val="00BB0048"/>
    <w:rsid w:val="00BB0503"/>
    <w:rsid w:val="00BB0710"/>
    <w:rsid w:val="00BB0ACF"/>
    <w:rsid w:val="00BB0AD4"/>
    <w:rsid w:val="00BB1703"/>
    <w:rsid w:val="00BB2B61"/>
    <w:rsid w:val="00BB4052"/>
    <w:rsid w:val="00BB616D"/>
    <w:rsid w:val="00BB6E23"/>
    <w:rsid w:val="00BB71FF"/>
    <w:rsid w:val="00BC08DC"/>
    <w:rsid w:val="00BC3D84"/>
    <w:rsid w:val="00BC5449"/>
    <w:rsid w:val="00BC5E4E"/>
    <w:rsid w:val="00BC6FD5"/>
    <w:rsid w:val="00BD0364"/>
    <w:rsid w:val="00BD054E"/>
    <w:rsid w:val="00BD080E"/>
    <w:rsid w:val="00BD107C"/>
    <w:rsid w:val="00BD1748"/>
    <w:rsid w:val="00BD1B64"/>
    <w:rsid w:val="00BD2C42"/>
    <w:rsid w:val="00BD4161"/>
    <w:rsid w:val="00BD5787"/>
    <w:rsid w:val="00BD6A2A"/>
    <w:rsid w:val="00BD70FE"/>
    <w:rsid w:val="00BE09CC"/>
    <w:rsid w:val="00BE184B"/>
    <w:rsid w:val="00BE19FB"/>
    <w:rsid w:val="00BE1C9A"/>
    <w:rsid w:val="00BE1E35"/>
    <w:rsid w:val="00BE2244"/>
    <w:rsid w:val="00BE25A9"/>
    <w:rsid w:val="00BE2A37"/>
    <w:rsid w:val="00BE43C1"/>
    <w:rsid w:val="00BE7490"/>
    <w:rsid w:val="00BE751C"/>
    <w:rsid w:val="00BE7B61"/>
    <w:rsid w:val="00BE7BEB"/>
    <w:rsid w:val="00BF0B59"/>
    <w:rsid w:val="00BF0EBD"/>
    <w:rsid w:val="00BF22DC"/>
    <w:rsid w:val="00BF24AD"/>
    <w:rsid w:val="00BF26DF"/>
    <w:rsid w:val="00BF3807"/>
    <w:rsid w:val="00BF3C0B"/>
    <w:rsid w:val="00BF44F5"/>
    <w:rsid w:val="00BF470F"/>
    <w:rsid w:val="00BF5C76"/>
    <w:rsid w:val="00BF6846"/>
    <w:rsid w:val="00BF6D88"/>
    <w:rsid w:val="00BF6E5B"/>
    <w:rsid w:val="00BF7018"/>
    <w:rsid w:val="00C00277"/>
    <w:rsid w:val="00C010A8"/>
    <w:rsid w:val="00C027B8"/>
    <w:rsid w:val="00C02D6C"/>
    <w:rsid w:val="00C04891"/>
    <w:rsid w:val="00C07802"/>
    <w:rsid w:val="00C116E6"/>
    <w:rsid w:val="00C12580"/>
    <w:rsid w:val="00C14226"/>
    <w:rsid w:val="00C147F5"/>
    <w:rsid w:val="00C149D9"/>
    <w:rsid w:val="00C14CBC"/>
    <w:rsid w:val="00C157A6"/>
    <w:rsid w:val="00C167C2"/>
    <w:rsid w:val="00C172C5"/>
    <w:rsid w:val="00C2109E"/>
    <w:rsid w:val="00C21CBB"/>
    <w:rsid w:val="00C22430"/>
    <w:rsid w:val="00C23A41"/>
    <w:rsid w:val="00C24B38"/>
    <w:rsid w:val="00C261E2"/>
    <w:rsid w:val="00C31078"/>
    <w:rsid w:val="00C31382"/>
    <w:rsid w:val="00C31BA9"/>
    <w:rsid w:val="00C323F7"/>
    <w:rsid w:val="00C32880"/>
    <w:rsid w:val="00C34AA6"/>
    <w:rsid w:val="00C34BE0"/>
    <w:rsid w:val="00C34C97"/>
    <w:rsid w:val="00C35452"/>
    <w:rsid w:val="00C376B0"/>
    <w:rsid w:val="00C37770"/>
    <w:rsid w:val="00C40563"/>
    <w:rsid w:val="00C43F2A"/>
    <w:rsid w:val="00C46B72"/>
    <w:rsid w:val="00C47BF0"/>
    <w:rsid w:val="00C50A6C"/>
    <w:rsid w:val="00C51D71"/>
    <w:rsid w:val="00C53796"/>
    <w:rsid w:val="00C53C83"/>
    <w:rsid w:val="00C54CA7"/>
    <w:rsid w:val="00C55BFC"/>
    <w:rsid w:val="00C55E1A"/>
    <w:rsid w:val="00C56801"/>
    <w:rsid w:val="00C56CE7"/>
    <w:rsid w:val="00C57247"/>
    <w:rsid w:val="00C578D5"/>
    <w:rsid w:val="00C57F0E"/>
    <w:rsid w:val="00C608CA"/>
    <w:rsid w:val="00C612AE"/>
    <w:rsid w:val="00C61A74"/>
    <w:rsid w:val="00C6236E"/>
    <w:rsid w:val="00C64B23"/>
    <w:rsid w:val="00C658F2"/>
    <w:rsid w:val="00C66424"/>
    <w:rsid w:val="00C6729E"/>
    <w:rsid w:val="00C67D4E"/>
    <w:rsid w:val="00C7006A"/>
    <w:rsid w:val="00C7041A"/>
    <w:rsid w:val="00C70ABE"/>
    <w:rsid w:val="00C70D86"/>
    <w:rsid w:val="00C712C3"/>
    <w:rsid w:val="00C72157"/>
    <w:rsid w:val="00C72AF4"/>
    <w:rsid w:val="00C73859"/>
    <w:rsid w:val="00C73CB0"/>
    <w:rsid w:val="00C7450B"/>
    <w:rsid w:val="00C8002C"/>
    <w:rsid w:val="00C81C14"/>
    <w:rsid w:val="00C81D05"/>
    <w:rsid w:val="00C83619"/>
    <w:rsid w:val="00C83F72"/>
    <w:rsid w:val="00C841D2"/>
    <w:rsid w:val="00C84632"/>
    <w:rsid w:val="00C85246"/>
    <w:rsid w:val="00C85E5D"/>
    <w:rsid w:val="00C86E15"/>
    <w:rsid w:val="00C87991"/>
    <w:rsid w:val="00C91636"/>
    <w:rsid w:val="00C91CFA"/>
    <w:rsid w:val="00C9233A"/>
    <w:rsid w:val="00C92CD7"/>
    <w:rsid w:val="00C930A3"/>
    <w:rsid w:val="00C93238"/>
    <w:rsid w:val="00C93B37"/>
    <w:rsid w:val="00C94B63"/>
    <w:rsid w:val="00C94D5A"/>
    <w:rsid w:val="00C9517C"/>
    <w:rsid w:val="00C95880"/>
    <w:rsid w:val="00C966DA"/>
    <w:rsid w:val="00CA0E0B"/>
    <w:rsid w:val="00CA13E0"/>
    <w:rsid w:val="00CA15AE"/>
    <w:rsid w:val="00CA1F63"/>
    <w:rsid w:val="00CA24AF"/>
    <w:rsid w:val="00CA265D"/>
    <w:rsid w:val="00CA2BA3"/>
    <w:rsid w:val="00CA507F"/>
    <w:rsid w:val="00CA5175"/>
    <w:rsid w:val="00CA519D"/>
    <w:rsid w:val="00CA587E"/>
    <w:rsid w:val="00CA5C0A"/>
    <w:rsid w:val="00CB11DB"/>
    <w:rsid w:val="00CB2840"/>
    <w:rsid w:val="00CB33C4"/>
    <w:rsid w:val="00CB4AED"/>
    <w:rsid w:val="00CB4F60"/>
    <w:rsid w:val="00CB76E3"/>
    <w:rsid w:val="00CB77C3"/>
    <w:rsid w:val="00CC0C8D"/>
    <w:rsid w:val="00CC0DAB"/>
    <w:rsid w:val="00CC265E"/>
    <w:rsid w:val="00CC3CF4"/>
    <w:rsid w:val="00CC44F6"/>
    <w:rsid w:val="00CC549E"/>
    <w:rsid w:val="00CC5538"/>
    <w:rsid w:val="00CC55B7"/>
    <w:rsid w:val="00CC5638"/>
    <w:rsid w:val="00CC58F3"/>
    <w:rsid w:val="00CC77D5"/>
    <w:rsid w:val="00CD023C"/>
    <w:rsid w:val="00CD0554"/>
    <w:rsid w:val="00CD186D"/>
    <w:rsid w:val="00CD2D7C"/>
    <w:rsid w:val="00CD410F"/>
    <w:rsid w:val="00CD4FD5"/>
    <w:rsid w:val="00CD533B"/>
    <w:rsid w:val="00CD75BD"/>
    <w:rsid w:val="00CD784D"/>
    <w:rsid w:val="00CD7F19"/>
    <w:rsid w:val="00CE2899"/>
    <w:rsid w:val="00CE29C3"/>
    <w:rsid w:val="00CE3574"/>
    <w:rsid w:val="00CE3B5E"/>
    <w:rsid w:val="00CE3C69"/>
    <w:rsid w:val="00CE57FD"/>
    <w:rsid w:val="00CE5C1C"/>
    <w:rsid w:val="00CE6873"/>
    <w:rsid w:val="00CF1C9E"/>
    <w:rsid w:val="00CF1D6F"/>
    <w:rsid w:val="00CF1F3D"/>
    <w:rsid w:val="00CF2EA4"/>
    <w:rsid w:val="00CF3874"/>
    <w:rsid w:val="00CF48F8"/>
    <w:rsid w:val="00CF4A60"/>
    <w:rsid w:val="00CF5C19"/>
    <w:rsid w:val="00CF5F2A"/>
    <w:rsid w:val="00CF6149"/>
    <w:rsid w:val="00CF7AC6"/>
    <w:rsid w:val="00D00D6A"/>
    <w:rsid w:val="00D01A5B"/>
    <w:rsid w:val="00D03047"/>
    <w:rsid w:val="00D030BE"/>
    <w:rsid w:val="00D03BE3"/>
    <w:rsid w:val="00D055D5"/>
    <w:rsid w:val="00D05705"/>
    <w:rsid w:val="00D05D1A"/>
    <w:rsid w:val="00D05D71"/>
    <w:rsid w:val="00D073C2"/>
    <w:rsid w:val="00D078A3"/>
    <w:rsid w:val="00D102EC"/>
    <w:rsid w:val="00D11BCD"/>
    <w:rsid w:val="00D12645"/>
    <w:rsid w:val="00D1376F"/>
    <w:rsid w:val="00D13860"/>
    <w:rsid w:val="00D13C74"/>
    <w:rsid w:val="00D1716F"/>
    <w:rsid w:val="00D17880"/>
    <w:rsid w:val="00D17EA7"/>
    <w:rsid w:val="00D204C0"/>
    <w:rsid w:val="00D22E7E"/>
    <w:rsid w:val="00D24F8C"/>
    <w:rsid w:val="00D2527F"/>
    <w:rsid w:val="00D265DF"/>
    <w:rsid w:val="00D27B05"/>
    <w:rsid w:val="00D3021F"/>
    <w:rsid w:val="00D35DC4"/>
    <w:rsid w:val="00D36319"/>
    <w:rsid w:val="00D367D0"/>
    <w:rsid w:val="00D43035"/>
    <w:rsid w:val="00D43EF6"/>
    <w:rsid w:val="00D440C6"/>
    <w:rsid w:val="00D44548"/>
    <w:rsid w:val="00D447D7"/>
    <w:rsid w:val="00D44FD1"/>
    <w:rsid w:val="00D45AAB"/>
    <w:rsid w:val="00D4615B"/>
    <w:rsid w:val="00D4654F"/>
    <w:rsid w:val="00D465EB"/>
    <w:rsid w:val="00D46C27"/>
    <w:rsid w:val="00D46F23"/>
    <w:rsid w:val="00D472EF"/>
    <w:rsid w:val="00D5036B"/>
    <w:rsid w:val="00D5171A"/>
    <w:rsid w:val="00D55B72"/>
    <w:rsid w:val="00D5791C"/>
    <w:rsid w:val="00D60E6B"/>
    <w:rsid w:val="00D62139"/>
    <w:rsid w:val="00D62772"/>
    <w:rsid w:val="00D63196"/>
    <w:rsid w:val="00D64383"/>
    <w:rsid w:val="00D67173"/>
    <w:rsid w:val="00D70E4C"/>
    <w:rsid w:val="00D71371"/>
    <w:rsid w:val="00D7280A"/>
    <w:rsid w:val="00D732B4"/>
    <w:rsid w:val="00D735AB"/>
    <w:rsid w:val="00D74002"/>
    <w:rsid w:val="00D74917"/>
    <w:rsid w:val="00D76B5F"/>
    <w:rsid w:val="00D801F4"/>
    <w:rsid w:val="00D81459"/>
    <w:rsid w:val="00D83C8F"/>
    <w:rsid w:val="00D84837"/>
    <w:rsid w:val="00D852B9"/>
    <w:rsid w:val="00D85438"/>
    <w:rsid w:val="00D858BD"/>
    <w:rsid w:val="00D8663A"/>
    <w:rsid w:val="00D867ED"/>
    <w:rsid w:val="00D86EB6"/>
    <w:rsid w:val="00D905B5"/>
    <w:rsid w:val="00D91A86"/>
    <w:rsid w:val="00D91F85"/>
    <w:rsid w:val="00D9264A"/>
    <w:rsid w:val="00D92703"/>
    <w:rsid w:val="00D93847"/>
    <w:rsid w:val="00D941CB"/>
    <w:rsid w:val="00D94C65"/>
    <w:rsid w:val="00D963FD"/>
    <w:rsid w:val="00D9641A"/>
    <w:rsid w:val="00D9675E"/>
    <w:rsid w:val="00D974FA"/>
    <w:rsid w:val="00DA02F5"/>
    <w:rsid w:val="00DA1107"/>
    <w:rsid w:val="00DA15CA"/>
    <w:rsid w:val="00DA25C7"/>
    <w:rsid w:val="00DA3585"/>
    <w:rsid w:val="00DA583E"/>
    <w:rsid w:val="00DA7B31"/>
    <w:rsid w:val="00DA7C8B"/>
    <w:rsid w:val="00DA7ED7"/>
    <w:rsid w:val="00DB1E29"/>
    <w:rsid w:val="00DB2BCF"/>
    <w:rsid w:val="00DB338E"/>
    <w:rsid w:val="00DB4513"/>
    <w:rsid w:val="00DB6854"/>
    <w:rsid w:val="00DB746D"/>
    <w:rsid w:val="00DB787C"/>
    <w:rsid w:val="00DC10B0"/>
    <w:rsid w:val="00DC1F86"/>
    <w:rsid w:val="00DC207B"/>
    <w:rsid w:val="00DC235C"/>
    <w:rsid w:val="00DC489E"/>
    <w:rsid w:val="00DC4FFE"/>
    <w:rsid w:val="00DC56C5"/>
    <w:rsid w:val="00DC56D8"/>
    <w:rsid w:val="00DC7AAC"/>
    <w:rsid w:val="00DD01F2"/>
    <w:rsid w:val="00DD0243"/>
    <w:rsid w:val="00DD0FA9"/>
    <w:rsid w:val="00DD104A"/>
    <w:rsid w:val="00DD17A4"/>
    <w:rsid w:val="00DD1A1E"/>
    <w:rsid w:val="00DD250A"/>
    <w:rsid w:val="00DD26A3"/>
    <w:rsid w:val="00DD2D1B"/>
    <w:rsid w:val="00DD3417"/>
    <w:rsid w:val="00DD5A2F"/>
    <w:rsid w:val="00DD7195"/>
    <w:rsid w:val="00DE0022"/>
    <w:rsid w:val="00DE0024"/>
    <w:rsid w:val="00DE0408"/>
    <w:rsid w:val="00DE1122"/>
    <w:rsid w:val="00DE1621"/>
    <w:rsid w:val="00DE1A28"/>
    <w:rsid w:val="00DE1AF4"/>
    <w:rsid w:val="00DE2478"/>
    <w:rsid w:val="00DE24E8"/>
    <w:rsid w:val="00DE271B"/>
    <w:rsid w:val="00DE2766"/>
    <w:rsid w:val="00DE36E0"/>
    <w:rsid w:val="00DE4F66"/>
    <w:rsid w:val="00DE63A1"/>
    <w:rsid w:val="00DE656B"/>
    <w:rsid w:val="00DE65B0"/>
    <w:rsid w:val="00DF0943"/>
    <w:rsid w:val="00DF13E2"/>
    <w:rsid w:val="00DF1737"/>
    <w:rsid w:val="00DF19FF"/>
    <w:rsid w:val="00DF31B1"/>
    <w:rsid w:val="00DF3317"/>
    <w:rsid w:val="00DF355B"/>
    <w:rsid w:val="00DF3F79"/>
    <w:rsid w:val="00DF5CF8"/>
    <w:rsid w:val="00DF6577"/>
    <w:rsid w:val="00DF72A9"/>
    <w:rsid w:val="00DF78F0"/>
    <w:rsid w:val="00E00FAB"/>
    <w:rsid w:val="00E00FE9"/>
    <w:rsid w:val="00E020BF"/>
    <w:rsid w:val="00E0232A"/>
    <w:rsid w:val="00E04379"/>
    <w:rsid w:val="00E0458C"/>
    <w:rsid w:val="00E04829"/>
    <w:rsid w:val="00E0517C"/>
    <w:rsid w:val="00E06DC7"/>
    <w:rsid w:val="00E077A3"/>
    <w:rsid w:val="00E07A7F"/>
    <w:rsid w:val="00E07AC6"/>
    <w:rsid w:val="00E10963"/>
    <w:rsid w:val="00E10A0E"/>
    <w:rsid w:val="00E10A7D"/>
    <w:rsid w:val="00E11B56"/>
    <w:rsid w:val="00E12EFF"/>
    <w:rsid w:val="00E13000"/>
    <w:rsid w:val="00E130FC"/>
    <w:rsid w:val="00E132C0"/>
    <w:rsid w:val="00E1361E"/>
    <w:rsid w:val="00E13C1D"/>
    <w:rsid w:val="00E14935"/>
    <w:rsid w:val="00E154E1"/>
    <w:rsid w:val="00E1596D"/>
    <w:rsid w:val="00E16969"/>
    <w:rsid w:val="00E2047B"/>
    <w:rsid w:val="00E22BB0"/>
    <w:rsid w:val="00E22F02"/>
    <w:rsid w:val="00E233DE"/>
    <w:rsid w:val="00E2602E"/>
    <w:rsid w:val="00E26A81"/>
    <w:rsid w:val="00E26F98"/>
    <w:rsid w:val="00E3059C"/>
    <w:rsid w:val="00E306E6"/>
    <w:rsid w:val="00E31FB9"/>
    <w:rsid w:val="00E337DD"/>
    <w:rsid w:val="00E343F4"/>
    <w:rsid w:val="00E34545"/>
    <w:rsid w:val="00E3464C"/>
    <w:rsid w:val="00E34C9B"/>
    <w:rsid w:val="00E369CF"/>
    <w:rsid w:val="00E36C19"/>
    <w:rsid w:val="00E36FFE"/>
    <w:rsid w:val="00E37852"/>
    <w:rsid w:val="00E37F0B"/>
    <w:rsid w:val="00E411E3"/>
    <w:rsid w:val="00E41CF7"/>
    <w:rsid w:val="00E420ED"/>
    <w:rsid w:val="00E43733"/>
    <w:rsid w:val="00E440AF"/>
    <w:rsid w:val="00E4447B"/>
    <w:rsid w:val="00E4547E"/>
    <w:rsid w:val="00E459EC"/>
    <w:rsid w:val="00E46057"/>
    <w:rsid w:val="00E46B18"/>
    <w:rsid w:val="00E473D0"/>
    <w:rsid w:val="00E47552"/>
    <w:rsid w:val="00E47F3C"/>
    <w:rsid w:val="00E5168A"/>
    <w:rsid w:val="00E535F0"/>
    <w:rsid w:val="00E5409D"/>
    <w:rsid w:val="00E5418C"/>
    <w:rsid w:val="00E546BF"/>
    <w:rsid w:val="00E54E65"/>
    <w:rsid w:val="00E55412"/>
    <w:rsid w:val="00E5618E"/>
    <w:rsid w:val="00E56A8D"/>
    <w:rsid w:val="00E57084"/>
    <w:rsid w:val="00E604BF"/>
    <w:rsid w:val="00E60CC1"/>
    <w:rsid w:val="00E61146"/>
    <w:rsid w:val="00E61C87"/>
    <w:rsid w:val="00E628B4"/>
    <w:rsid w:val="00E62DC7"/>
    <w:rsid w:val="00E659AB"/>
    <w:rsid w:val="00E662B2"/>
    <w:rsid w:val="00E66B90"/>
    <w:rsid w:val="00E66E83"/>
    <w:rsid w:val="00E712F8"/>
    <w:rsid w:val="00E716DD"/>
    <w:rsid w:val="00E726CC"/>
    <w:rsid w:val="00E72F4E"/>
    <w:rsid w:val="00E74732"/>
    <w:rsid w:val="00E75B16"/>
    <w:rsid w:val="00E76629"/>
    <w:rsid w:val="00E76CCD"/>
    <w:rsid w:val="00E7714D"/>
    <w:rsid w:val="00E77423"/>
    <w:rsid w:val="00E77A03"/>
    <w:rsid w:val="00E80CB3"/>
    <w:rsid w:val="00E80E68"/>
    <w:rsid w:val="00E8130D"/>
    <w:rsid w:val="00E8200F"/>
    <w:rsid w:val="00E82D10"/>
    <w:rsid w:val="00E85019"/>
    <w:rsid w:val="00E861D3"/>
    <w:rsid w:val="00E8799D"/>
    <w:rsid w:val="00E9010B"/>
    <w:rsid w:val="00E91091"/>
    <w:rsid w:val="00E91531"/>
    <w:rsid w:val="00E91667"/>
    <w:rsid w:val="00E92292"/>
    <w:rsid w:val="00E9335A"/>
    <w:rsid w:val="00E93BC4"/>
    <w:rsid w:val="00E947F8"/>
    <w:rsid w:val="00E9581D"/>
    <w:rsid w:val="00E95852"/>
    <w:rsid w:val="00E963D5"/>
    <w:rsid w:val="00E96C12"/>
    <w:rsid w:val="00EA0C3B"/>
    <w:rsid w:val="00EA3E15"/>
    <w:rsid w:val="00EA548A"/>
    <w:rsid w:val="00EA5A9F"/>
    <w:rsid w:val="00EA680F"/>
    <w:rsid w:val="00EA7194"/>
    <w:rsid w:val="00EA7BE6"/>
    <w:rsid w:val="00EB163A"/>
    <w:rsid w:val="00EB1AF0"/>
    <w:rsid w:val="00EB2DD6"/>
    <w:rsid w:val="00EB3D42"/>
    <w:rsid w:val="00EB57BA"/>
    <w:rsid w:val="00EC2277"/>
    <w:rsid w:val="00EC2BC2"/>
    <w:rsid w:val="00EC2EDC"/>
    <w:rsid w:val="00EC4E03"/>
    <w:rsid w:val="00EC5F2E"/>
    <w:rsid w:val="00EC6093"/>
    <w:rsid w:val="00EC622D"/>
    <w:rsid w:val="00EC6D7F"/>
    <w:rsid w:val="00EC6E5B"/>
    <w:rsid w:val="00ED0C56"/>
    <w:rsid w:val="00ED0D94"/>
    <w:rsid w:val="00ED0FE7"/>
    <w:rsid w:val="00ED17FE"/>
    <w:rsid w:val="00ED3875"/>
    <w:rsid w:val="00ED41C6"/>
    <w:rsid w:val="00ED535A"/>
    <w:rsid w:val="00ED6D3B"/>
    <w:rsid w:val="00EE0121"/>
    <w:rsid w:val="00EE09E1"/>
    <w:rsid w:val="00EE0E11"/>
    <w:rsid w:val="00EE12E5"/>
    <w:rsid w:val="00EE1310"/>
    <w:rsid w:val="00EE20F7"/>
    <w:rsid w:val="00EE2150"/>
    <w:rsid w:val="00EE23E0"/>
    <w:rsid w:val="00EE2C16"/>
    <w:rsid w:val="00EE3394"/>
    <w:rsid w:val="00EE3BF3"/>
    <w:rsid w:val="00EE3D03"/>
    <w:rsid w:val="00EE45A1"/>
    <w:rsid w:val="00EE5777"/>
    <w:rsid w:val="00EE59E4"/>
    <w:rsid w:val="00EE6477"/>
    <w:rsid w:val="00EE6E7C"/>
    <w:rsid w:val="00EE753F"/>
    <w:rsid w:val="00EF0131"/>
    <w:rsid w:val="00EF0332"/>
    <w:rsid w:val="00EF1311"/>
    <w:rsid w:val="00EF42F2"/>
    <w:rsid w:val="00EF7634"/>
    <w:rsid w:val="00EF766A"/>
    <w:rsid w:val="00F020FE"/>
    <w:rsid w:val="00F02708"/>
    <w:rsid w:val="00F028FF"/>
    <w:rsid w:val="00F031C4"/>
    <w:rsid w:val="00F036D0"/>
    <w:rsid w:val="00F0451F"/>
    <w:rsid w:val="00F058CB"/>
    <w:rsid w:val="00F06779"/>
    <w:rsid w:val="00F068BC"/>
    <w:rsid w:val="00F076AB"/>
    <w:rsid w:val="00F10011"/>
    <w:rsid w:val="00F10777"/>
    <w:rsid w:val="00F1087E"/>
    <w:rsid w:val="00F10908"/>
    <w:rsid w:val="00F13A2D"/>
    <w:rsid w:val="00F13B51"/>
    <w:rsid w:val="00F14320"/>
    <w:rsid w:val="00F14758"/>
    <w:rsid w:val="00F14EC7"/>
    <w:rsid w:val="00F1511A"/>
    <w:rsid w:val="00F1523B"/>
    <w:rsid w:val="00F157A3"/>
    <w:rsid w:val="00F15DD2"/>
    <w:rsid w:val="00F16E67"/>
    <w:rsid w:val="00F20B23"/>
    <w:rsid w:val="00F211E1"/>
    <w:rsid w:val="00F2121B"/>
    <w:rsid w:val="00F22544"/>
    <w:rsid w:val="00F22643"/>
    <w:rsid w:val="00F23EB1"/>
    <w:rsid w:val="00F257CD"/>
    <w:rsid w:val="00F25EF6"/>
    <w:rsid w:val="00F27D0F"/>
    <w:rsid w:val="00F308E9"/>
    <w:rsid w:val="00F30D28"/>
    <w:rsid w:val="00F31F0E"/>
    <w:rsid w:val="00F32AAD"/>
    <w:rsid w:val="00F334C6"/>
    <w:rsid w:val="00F3373F"/>
    <w:rsid w:val="00F3475E"/>
    <w:rsid w:val="00F34A0B"/>
    <w:rsid w:val="00F378C8"/>
    <w:rsid w:val="00F40B9B"/>
    <w:rsid w:val="00F410CC"/>
    <w:rsid w:val="00F413E3"/>
    <w:rsid w:val="00F41FC3"/>
    <w:rsid w:val="00F431CF"/>
    <w:rsid w:val="00F4341C"/>
    <w:rsid w:val="00F44A3D"/>
    <w:rsid w:val="00F44F85"/>
    <w:rsid w:val="00F45642"/>
    <w:rsid w:val="00F45BE3"/>
    <w:rsid w:val="00F45E2E"/>
    <w:rsid w:val="00F51ADE"/>
    <w:rsid w:val="00F51E5E"/>
    <w:rsid w:val="00F51E90"/>
    <w:rsid w:val="00F523B4"/>
    <w:rsid w:val="00F538EB"/>
    <w:rsid w:val="00F53AA5"/>
    <w:rsid w:val="00F54CA9"/>
    <w:rsid w:val="00F56749"/>
    <w:rsid w:val="00F568B1"/>
    <w:rsid w:val="00F57928"/>
    <w:rsid w:val="00F57C59"/>
    <w:rsid w:val="00F57D92"/>
    <w:rsid w:val="00F6038A"/>
    <w:rsid w:val="00F60822"/>
    <w:rsid w:val="00F615D2"/>
    <w:rsid w:val="00F63D1F"/>
    <w:rsid w:val="00F658EA"/>
    <w:rsid w:val="00F70DBA"/>
    <w:rsid w:val="00F714CA"/>
    <w:rsid w:val="00F73181"/>
    <w:rsid w:val="00F73E34"/>
    <w:rsid w:val="00F771E5"/>
    <w:rsid w:val="00F77A43"/>
    <w:rsid w:val="00F8052C"/>
    <w:rsid w:val="00F82C26"/>
    <w:rsid w:val="00F83C87"/>
    <w:rsid w:val="00F84123"/>
    <w:rsid w:val="00F847CE"/>
    <w:rsid w:val="00F84E14"/>
    <w:rsid w:val="00F8745C"/>
    <w:rsid w:val="00F87D43"/>
    <w:rsid w:val="00F87DE4"/>
    <w:rsid w:val="00F90EC3"/>
    <w:rsid w:val="00F92185"/>
    <w:rsid w:val="00F923D7"/>
    <w:rsid w:val="00F92572"/>
    <w:rsid w:val="00F97A96"/>
    <w:rsid w:val="00FA003F"/>
    <w:rsid w:val="00FA11B5"/>
    <w:rsid w:val="00FA4EE9"/>
    <w:rsid w:val="00FA64B4"/>
    <w:rsid w:val="00FA73B6"/>
    <w:rsid w:val="00FA7E4D"/>
    <w:rsid w:val="00FB0BFF"/>
    <w:rsid w:val="00FB23E0"/>
    <w:rsid w:val="00FB26D1"/>
    <w:rsid w:val="00FB318F"/>
    <w:rsid w:val="00FB4018"/>
    <w:rsid w:val="00FB4E74"/>
    <w:rsid w:val="00FB61F3"/>
    <w:rsid w:val="00FB66D2"/>
    <w:rsid w:val="00FB6958"/>
    <w:rsid w:val="00FB7041"/>
    <w:rsid w:val="00FB7442"/>
    <w:rsid w:val="00FC0EC1"/>
    <w:rsid w:val="00FC13B1"/>
    <w:rsid w:val="00FC1508"/>
    <w:rsid w:val="00FC21A3"/>
    <w:rsid w:val="00FC25E4"/>
    <w:rsid w:val="00FD003E"/>
    <w:rsid w:val="00FD08E8"/>
    <w:rsid w:val="00FD2767"/>
    <w:rsid w:val="00FD3FAA"/>
    <w:rsid w:val="00FD4070"/>
    <w:rsid w:val="00FD4659"/>
    <w:rsid w:val="00FD4FD2"/>
    <w:rsid w:val="00FD5BBD"/>
    <w:rsid w:val="00FD5ED9"/>
    <w:rsid w:val="00FD77C3"/>
    <w:rsid w:val="00FE1AE0"/>
    <w:rsid w:val="00FE41EA"/>
    <w:rsid w:val="00FE43D7"/>
    <w:rsid w:val="00FE56FB"/>
    <w:rsid w:val="00FE5916"/>
    <w:rsid w:val="00FE59D4"/>
    <w:rsid w:val="00FE5E4C"/>
    <w:rsid w:val="00FF211D"/>
    <w:rsid w:val="00FF243C"/>
    <w:rsid w:val="00FF2518"/>
    <w:rsid w:val="00FF2714"/>
    <w:rsid w:val="00FF4588"/>
    <w:rsid w:val="00FF4668"/>
    <w:rsid w:val="00FF4FEB"/>
    <w:rsid w:val="00FF5631"/>
    <w:rsid w:val="00FF62EB"/>
    <w:rsid w:val="00FF6336"/>
    <w:rsid w:val="00FF7060"/>
    <w:rsid w:val="00FF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BB184"/>
  <w15:docId w15:val="{F1E79893-B422-4DB1-A449-2D9C99AC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alibri" w:hAnsi="Calibri"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300"/>
      </w:tabs>
      <w:jc w:val="both"/>
    </w:pPr>
    <w:rPr>
      <w:rFonts w:ascii="Arial" w:hAnsi="Arial" w:cs="Arial"/>
    </w:rPr>
  </w:style>
  <w:style w:type="paragraph" w:styleId="Header">
    <w:name w:val="header"/>
    <w:basedOn w:val="Normal"/>
    <w:link w:val="HeaderChar"/>
    <w:uiPriority w:val="99"/>
    <w:unhideWhenUsed/>
    <w:rsid w:val="004D115E"/>
    <w:pPr>
      <w:tabs>
        <w:tab w:val="center" w:pos="4513"/>
        <w:tab w:val="right" w:pos="9026"/>
      </w:tabs>
    </w:pPr>
  </w:style>
  <w:style w:type="character" w:customStyle="1" w:styleId="HeaderChar">
    <w:name w:val="Header Char"/>
    <w:link w:val="Header"/>
    <w:uiPriority w:val="99"/>
    <w:rsid w:val="004D115E"/>
    <w:rPr>
      <w:sz w:val="24"/>
      <w:szCs w:val="24"/>
      <w:lang w:eastAsia="en-US"/>
    </w:rPr>
  </w:style>
  <w:style w:type="paragraph" w:styleId="Footer">
    <w:name w:val="footer"/>
    <w:basedOn w:val="Normal"/>
    <w:link w:val="FooterChar"/>
    <w:uiPriority w:val="99"/>
    <w:unhideWhenUsed/>
    <w:rsid w:val="004D115E"/>
    <w:pPr>
      <w:tabs>
        <w:tab w:val="center" w:pos="4513"/>
        <w:tab w:val="right" w:pos="9026"/>
      </w:tabs>
    </w:pPr>
  </w:style>
  <w:style w:type="character" w:customStyle="1" w:styleId="FooterChar">
    <w:name w:val="Footer Char"/>
    <w:link w:val="Footer"/>
    <w:uiPriority w:val="99"/>
    <w:rsid w:val="004D115E"/>
    <w:rPr>
      <w:sz w:val="24"/>
      <w:szCs w:val="24"/>
      <w:lang w:eastAsia="en-US"/>
    </w:rPr>
  </w:style>
  <w:style w:type="paragraph" w:styleId="BalloonText">
    <w:name w:val="Balloon Text"/>
    <w:basedOn w:val="Normal"/>
    <w:link w:val="BalloonTextChar"/>
    <w:uiPriority w:val="99"/>
    <w:semiHidden/>
    <w:unhideWhenUsed/>
    <w:rsid w:val="005F0286"/>
    <w:rPr>
      <w:rFonts w:ascii="Tahoma" w:hAnsi="Tahoma" w:cs="Tahoma"/>
      <w:sz w:val="16"/>
      <w:szCs w:val="16"/>
    </w:rPr>
  </w:style>
  <w:style w:type="character" w:customStyle="1" w:styleId="BalloonTextChar">
    <w:name w:val="Balloon Text Char"/>
    <w:link w:val="BalloonText"/>
    <w:uiPriority w:val="99"/>
    <w:semiHidden/>
    <w:rsid w:val="005F0286"/>
    <w:rPr>
      <w:rFonts w:ascii="Tahoma" w:hAnsi="Tahoma" w:cs="Tahoma"/>
      <w:sz w:val="16"/>
      <w:szCs w:val="16"/>
      <w:lang w:eastAsia="en-US"/>
    </w:rPr>
  </w:style>
  <w:style w:type="character" w:styleId="Hyperlink">
    <w:name w:val="Hyperlink"/>
    <w:uiPriority w:val="99"/>
    <w:unhideWhenUsed/>
    <w:rsid w:val="009227FF"/>
    <w:rPr>
      <w:color w:val="0000FF"/>
      <w:u w:val="single"/>
    </w:rPr>
  </w:style>
  <w:style w:type="table" w:styleId="TableGrid">
    <w:name w:val="Table Grid"/>
    <w:basedOn w:val="TableNormal"/>
    <w:uiPriority w:val="59"/>
    <w:rsid w:val="009D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5E1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55E1A"/>
    <w:rPr>
      <w:rFonts w:ascii="Cambria" w:eastAsia="Times New Roman" w:hAnsi="Cambria" w:cs="Times New Roman"/>
      <w:b/>
      <w:bCs/>
      <w:kern w:val="28"/>
      <w:sz w:val="32"/>
      <w:szCs w:val="32"/>
      <w:lang w:eastAsia="en-US"/>
    </w:rPr>
  </w:style>
  <w:style w:type="paragraph" w:styleId="ListParagraph">
    <w:name w:val="List Paragraph"/>
    <w:basedOn w:val="Normal"/>
    <w:uiPriority w:val="34"/>
    <w:qFormat/>
    <w:rsid w:val="00C47BF0"/>
    <w:pPr>
      <w:ind w:left="720"/>
      <w:contextualSpacing/>
    </w:pPr>
    <w:rPr>
      <w:rFonts w:ascii="Calibri" w:eastAsia="Calibri" w:hAnsi="Calibri"/>
      <w:sz w:val="22"/>
      <w:szCs w:val="22"/>
    </w:rPr>
  </w:style>
  <w:style w:type="paragraph" w:styleId="NoSpacing">
    <w:name w:val="No Spacing"/>
    <w:uiPriority w:val="1"/>
    <w:qFormat/>
    <w:rsid w:val="005B73BB"/>
    <w:rPr>
      <w:sz w:val="24"/>
      <w:szCs w:val="24"/>
      <w:lang w:eastAsia="en-US"/>
    </w:rPr>
  </w:style>
  <w:style w:type="paragraph" w:styleId="Revision">
    <w:name w:val="Revision"/>
    <w:hidden/>
    <w:uiPriority w:val="99"/>
    <w:semiHidden/>
    <w:rsid w:val="00566247"/>
    <w:rPr>
      <w:sz w:val="24"/>
      <w:szCs w:val="24"/>
      <w:lang w:eastAsia="en-US"/>
    </w:rPr>
  </w:style>
  <w:style w:type="paragraph" w:styleId="CommentText">
    <w:name w:val="annotation text"/>
    <w:basedOn w:val="Normal"/>
    <w:link w:val="CommentTextChar"/>
    <w:uiPriority w:val="99"/>
    <w:unhideWhenUsed/>
    <w:rsid w:val="005F56F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F56FB"/>
    <w:rPr>
      <w:rFonts w:asciiTheme="minorHAnsi" w:eastAsiaTheme="minorHAnsi" w:hAnsiTheme="minorHAnsi" w:cstheme="minorBidi"/>
      <w:lang w:eastAsia="en-US"/>
    </w:rPr>
  </w:style>
  <w:style w:type="paragraph" w:customStyle="1" w:styleId="yiv2740884193ydp94e5f7b9yiv7371747802msonormal">
    <w:name w:val="yiv2740884193ydp94e5f7b9yiv7371747802msonormal"/>
    <w:basedOn w:val="Normal"/>
    <w:rsid w:val="0061314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5426">
      <w:bodyDiv w:val="1"/>
      <w:marLeft w:val="0"/>
      <w:marRight w:val="0"/>
      <w:marTop w:val="0"/>
      <w:marBottom w:val="0"/>
      <w:divBdr>
        <w:top w:val="none" w:sz="0" w:space="0" w:color="auto"/>
        <w:left w:val="none" w:sz="0" w:space="0" w:color="auto"/>
        <w:bottom w:val="none" w:sz="0" w:space="0" w:color="auto"/>
        <w:right w:val="none" w:sz="0" w:space="0" w:color="auto"/>
      </w:divBdr>
    </w:div>
    <w:div w:id="506138765">
      <w:bodyDiv w:val="1"/>
      <w:marLeft w:val="0"/>
      <w:marRight w:val="0"/>
      <w:marTop w:val="0"/>
      <w:marBottom w:val="0"/>
      <w:divBdr>
        <w:top w:val="none" w:sz="0" w:space="0" w:color="auto"/>
        <w:left w:val="none" w:sz="0" w:space="0" w:color="auto"/>
        <w:bottom w:val="none" w:sz="0" w:space="0" w:color="auto"/>
        <w:right w:val="none" w:sz="0" w:space="0" w:color="auto"/>
      </w:divBdr>
    </w:div>
    <w:div w:id="511185234">
      <w:bodyDiv w:val="1"/>
      <w:marLeft w:val="0"/>
      <w:marRight w:val="0"/>
      <w:marTop w:val="0"/>
      <w:marBottom w:val="0"/>
      <w:divBdr>
        <w:top w:val="none" w:sz="0" w:space="0" w:color="auto"/>
        <w:left w:val="none" w:sz="0" w:space="0" w:color="auto"/>
        <w:bottom w:val="none" w:sz="0" w:space="0" w:color="auto"/>
        <w:right w:val="none" w:sz="0" w:space="0" w:color="auto"/>
      </w:divBdr>
    </w:div>
    <w:div w:id="751705266">
      <w:bodyDiv w:val="1"/>
      <w:marLeft w:val="0"/>
      <w:marRight w:val="0"/>
      <w:marTop w:val="0"/>
      <w:marBottom w:val="0"/>
      <w:divBdr>
        <w:top w:val="none" w:sz="0" w:space="0" w:color="auto"/>
        <w:left w:val="none" w:sz="0" w:space="0" w:color="auto"/>
        <w:bottom w:val="none" w:sz="0" w:space="0" w:color="auto"/>
        <w:right w:val="none" w:sz="0" w:space="0" w:color="auto"/>
      </w:divBdr>
    </w:div>
    <w:div w:id="1078986711">
      <w:bodyDiv w:val="1"/>
      <w:marLeft w:val="0"/>
      <w:marRight w:val="0"/>
      <w:marTop w:val="0"/>
      <w:marBottom w:val="0"/>
      <w:divBdr>
        <w:top w:val="none" w:sz="0" w:space="0" w:color="auto"/>
        <w:left w:val="none" w:sz="0" w:space="0" w:color="auto"/>
        <w:bottom w:val="none" w:sz="0" w:space="0" w:color="auto"/>
        <w:right w:val="none" w:sz="0" w:space="0" w:color="auto"/>
      </w:divBdr>
    </w:div>
    <w:div w:id="1348171523">
      <w:bodyDiv w:val="1"/>
      <w:marLeft w:val="0"/>
      <w:marRight w:val="0"/>
      <w:marTop w:val="0"/>
      <w:marBottom w:val="0"/>
      <w:divBdr>
        <w:top w:val="none" w:sz="0" w:space="0" w:color="auto"/>
        <w:left w:val="none" w:sz="0" w:space="0" w:color="auto"/>
        <w:bottom w:val="none" w:sz="0" w:space="0" w:color="auto"/>
        <w:right w:val="none" w:sz="0" w:space="0" w:color="auto"/>
      </w:divBdr>
    </w:div>
    <w:div w:id="1354768645">
      <w:bodyDiv w:val="1"/>
      <w:marLeft w:val="0"/>
      <w:marRight w:val="0"/>
      <w:marTop w:val="0"/>
      <w:marBottom w:val="0"/>
      <w:divBdr>
        <w:top w:val="none" w:sz="0" w:space="0" w:color="auto"/>
        <w:left w:val="none" w:sz="0" w:space="0" w:color="auto"/>
        <w:bottom w:val="none" w:sz="0" w:space="0" w:color="auto"/>
        <w:right w:val="none" w:sz="0" w:space="0" w:color="auto"/>
      </w:divBdr>
    </w:div>
    <w:div w:id="1597210112">
      <w:bodyDiv w:val="1"/>
      <w:marLeft w:val="0"/>
      <w:marRight w:val="0"/>
      <w:marTop w:val="0"/>
      <w:marBottom w:val="0"/>
      <w:divBdr>
        <w:top w:val="none" w:sz="0" w:space="0" w:color="auto"/>
        <w:left w:val="none" w:sz="0" w:space="0" w:color="auto"/>
        <w:bottom w:val="none" w:sz="0" w:space="0" w:color="auto"/>
        <w:right w:val="none" w:sz="0" w:space="0" w:color="auto"/>
      </w:divBdr>
    </w:div>
    <w:div w:id="1757946180">
      <w:bodyDiv w:val="1"/>
      <w:marLeft w:val="0"/>
      <w:marRight w:val="0"/>
      <w:marTop w:val="0"/>
      <w:marBottom w:val="0"/>
      <w:divBdr>
        <w:top w:val="none" w:sz="0" w:space="0" w:color="auto"/>
        <w:left w:val="none" w:sz="0" w:space="0" w:color="auto"/>
        <w:bottom w:val="none" w:sz="0" w:space="0" w:color="auto"/>
        <w:right w:val="none" w:sz="0" w:space="0" w:color="auto"/>
      </w:divBdr>
    </w:div>
    <w:div w:id="1778255208">
      <w:bodyDiv w:val="1"/>
      <w:marLeft w:val="0"/>
      <w:marRight w:val="0"/>
      <w:marTop w:val="0"/>
      <w:marBottom w:val="0"/>
      <w:divBdr>
        <w:top w:val="none" w:sz="0" w:space="0" w:color="auto"/>
        <w:left w:val="none" w:sz="0" w:space="0" w:color="auto"/>
        <w:bottom w:val="none" w:sz="0" w:space="0" w:color="auto"/>
        <w:right w:val="none" w:sz="0" w:space="0" w:color="auto"/>
      </w:divBdr>
    </w:div>
    <w:div w:id="1849251395">
      <w:bodyDiv w:val="1"/>
      <w:marLeft w:val="0"/>
      <w:marRight w:val="0"/>
      <w:marTop w:val="0"/>
      <w:marBottom w:val="0"/>
      <w:divBdr>
        <w:top w:val="none" w:sz="0" w:space="0" w:color="auto"/>
        <w:left w:val="none" w:sz="0" w:space="0" w:color="auto"/>
        <w:bottom w:val="none" w:sz="0" w:space="0" w:color="auto"/>
        <w:right w:val="none" w:sz="0" w:space="0" w:color="auto"/>
      </w:divBdr>
    </w:div>
    <w:div w:id="1926380401">
      <w:bodyDiv w:val="1"/>
      <w:marLeft w:val="0"/>
      <w:marRight w:val="0"/>
      <w:marTop w:val="0"/>
      <w:marBottom w:val="0"/>
      <w:divBdr>
        <w:top w:val="none" w:sz="0" w:space="0" w:color="auto"/>
        <w:left w:val="none" w:sz="0" w:space="0" w:color="auto"/>
        <w:bottom w:val="none" w:sz="0" w:space="0" w:color="auto"/>
        <w:right w:val="none" w:sz="0" w:space="0" w:color="auto"/>
      </w:divBdr>
    </w:div>
    <w:div w:id="2072339549">
      <w:bodyDiv w:val="1"/>
      <w:marLeft w:val="0"/>
      <w:marRight w:val="0"/>
      <w:marTop w:val="0"/>
      <w:marBottom w:val="0"/>
      <w:divBdr>
        <w:top w:val="none" w:sz="0" w:space="0" w:color="auto"/>
        <w:left w:val="none" w:sz="0" w:space="0" w:color="auto"/>
        <w:bottom w:val="none" w:sz="0" w:space="0" w:color="auto"/>
        <w:right w:val="none" w:sz="0" w:space="0" w:color="auto"/>
      </w:divBdr>
    </w:div>
    <w:div w:id="21021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3DBC-0129-4524-B592-4D00673C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CAITHNESS DISTRICT SALMON FISHERY BOARD</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CAITHNESS DISTRICT SALMON FISHERY BOARD</dc:title>
  <dc:creator>Eleanor</dc:creator>
  <cp:lastModifiedBy>meghan blackwood</cp:lastModifiedBy>
  <cp:revision>2</cp:revision>
  <cp:lastPrinted>2020-03-01T15:57:00Z</cp:lastPrinted>
  <dcterms:created xsi:type="dcterms:W3CDTF">2020-08-19T08:53:00Z</dcterms:created>
  <dcterms:modified xsi:type="dcterms:W3CDTF">2020-08-19T08:53:00Z</dcterms:modified>
</cp:coreProperties>
</file>